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555E9" w14:textId="5BCB1A2B" w:rsidR="003E1A11" w:rsidRPr="00C557F7" w:rsidRDefault="00453500" w:rsidP="00B93BB7">
      <w:pPr>
        <w:spacing w:after="0" w:line="240" w:lineRule="auto"/>
        <w:jc w:val="center"/>
        <w:rPr>
          <w:rFonts w:ascii="Segoe UI" w:eastAsia="Segoe UI" w:hAnsi="Segoe UI" w:cs="Times New Roman"/>
          <w:b/>
          <w:u w:val="single"/>
        </w:rPr>
      </w:pPr>
      <w:r>
        <w:rPr>
          <w:rFonts w:ascii="Segoe UI" w:eastAsia="Segoe UI" w:hAnsi="Segoe UI" w:cs="Times New Roman"/>
          <w:b/>
          <w:color w:val="2A826C"/>
          <w:u w:val="single"/>
        </w:rPr>
        <w:t xml:space="preserve">Nuevo lanzamiento de LA SAGRA </w:t>
      </w:r>
      <w:proofErr w:type="spellStart"/>
      <w:r>
        <w:rPr>
          <w:rFonts w:ascii="Segoe UI" w:eastAsia="Segoe UI" w:hAnsi="Segoe UI" w:cs="Times New Roman"/>
          <w:b/>
          <w:color w:val="2A826C"/>
          <w:u w:val="single"/>
        </w:rPr>
        <w:t>Brew</w:t>
      </w:r>
      <w:proofErr w:type="spellEnd"/>
    </w:p>
    <w:p w14:paraId="1F4DBB24" w14:textId="5EFB11CE" w:rsidR="003E1A11" w:rsidRPr="003E1A11" w:rsidRDefault="003E1A11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04111259" w14:textId="355E8A2E" w:rsidR="003E1A11" w:rsidRPr="003E1A11" w:rsidRDefault="00453500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36"/>
          <w:szCs w:val="36"/>
        </w:rPr>
      </w:pPr>
      <w:r>
        <w:rPr>
          <w:rFonts w:ascii="Segoe UI" w:eastAsia="Segoe UI" w:hAnsi="Segoe UI" w:cs="Times New Roman"/>
          <w:b/>
          <w:sz w:val="36"/>
          <w:szCs w:val="36"/>
        </w:rPr>
        <w:t xml:space="preserve">BURRO de Sancho Pepino y Tequila, la cerveza ideal para combatir el calor </w:t>
      </w:r>
    </w:p>
    <w:p w14:paraId="1DF991A3" w14:textId="77777777" w:rsidR="003E1A11" w:rsidRPr="003E1A11" w:rsidRDefault="003E1A11" w:rsidP="003E1A11">
      <w:pPr>
        <w:spacing w:after="0" w:line="240" w:lineRule="auto"/>
        <w:rPr>
          <w:rFonts w:ascii="Segoe UI" w:eastAsia="Segoe UI" w:hAnsi="Segoe UI" w:cs="Times New Roman"/>
          <w:sz w:val="21"/>
          <w:szCs w:val="21"/>
        </w:rPr>
      </w:pPr>
    </w:p>
    <w:p w14:paraId="0A54E1A0" w14:textId="17932031" w:rsidR="003E1A11" w:rsidRDefault="00453500" w:rsidP="003E1A1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El sabor refrescante del pepino unido al toque amargo del lúpulo y la sequedad del tequila convierte a esta nueva cerveza en una opción perfecta para los meses de verano.</w:t>
      </w:r>
    </w:p>
    <w:p w14:paraId="262B751D" w14:textId="05750113" w:rsidR="007D4308" w:rsidRDefault="007D4308" w:rsidP="007D4308">
      <w:pPr>
        <w:spacing w:after="0" w:line="240" w:lineRule="auto"/>
        <w:ind w:left="720"/>
        <w:contextualSpacing/>
        <w:jc w:val="both"/>
        <w:rPr>
          <w:rFonts w:ascii="Segoe UI" w:eastAsia="Segoe UI" w:hAnsi="Segoe UI" w:cs="Times New Roman"/>
          <w:sz w:val="21"/>
          <w:szCs w:val="21"/>
        </w:rPr>
      </w:pPr>
    </w:p>
    <w:p w14:paraId="38151B3A" w14:textId="4D011D75" w:rsidR="003E1A11" w:rsidRPr="003E1A11" w:rsidRDefault="00453500" w:rsidP="003E1A1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BURRO de Sancho Pepino y Tequila está</w:t>
      </w:r>
      <w:r w:rsidR="003E1A11" w:rsidRPr="003E1A11">
        <w:rPr>
          <w:rFonts w:ascii="Segoe UI" w:eastAsia="Segoe UI" w:hAnsi="Segoe UI" w:cs="Times New Roman"/>
          <w:sz w:val="21"/>
          <w:szCs w:val="21"/>
        </w:rPr>
        <w:t xml:space="preserve"> disponible en </w:t>
      </w:r>
      <w:r w:rsidR="00D76E8C">
        <w:rPr>
          <w:rFonts w:ascii="Segoe UI" w:eastAsia="Segoe UI" w:hAnsi="Segoe UI" w:cs="Times New Roman"/>
          <w:sz w:val="21"/>
          <w:szCs w:val="21"/>
        </w:rPr>
        <w:t xml:space="preserve">Carrefour </w:t>
      </w:r>
      <w:r w:rsidR="003E1A11" w:rsidRPr="003E1A11">
        <w:rPr>
          <w:rFonts w:ascii="Segoe UI" w:eastAsia="Segoe UI" w:hAnsi="Segoe UI" w:cs="Times New Roman"/>
          <w:sz w:val="21"/>
          <w:szCs w:val="21"/>
        </w:rPr>
        <w:t>y en establecimientos hosteleros</w:t>
      </w:r>
      <w:r>
        <w:rPr>
          <w:rFonts w:ascii="Segoe UI" w:eastAsia="Segoe UI" w:hAnsi="Segoe UI" w:cs="Times New Roman"/>
          <w:sz w:val="21"/>
          <w:szCs w:val="21"/>
        </w:rPr>
        <w:t xml:space="preserve">. También </w:t>
      </w:r>
      <w:r w:rsidR="003E1A11" w:rsidRPr="003E1A11">
        <w:rPr>
          <w:rFonts w:ascii="Segoe UI" w:eastAsia="Segoe UI" w:hAnsi="Segoe UI" w:cs="Times New Roman"/>
          <w:sz w:val="21"/>
          <w:szCs w:val="21"/>
        </w:rPr>
        <w:t>puede adquirirse</w:t>
      </w:r>
      <w:r w:rsidR="00B93BB7">
        <w:rPr>
          <w:rFonts w:ascii="Segoe UI" w:eastAsia="Segoe UI" w:hAnsi="Segoe UI" w:cs="Times New Roman"/>
          <w:sz w:val="21"/>
          <w:szCs w:val="21"/>
        </w:rPr>
        <w:t xml:space="preserve"> </w:t>
      </w:r>
      <w:r w:rsidR="003E1A11" w:rsidRPr="003E1A11">
        <w:rPr>
          <w:rFonts w:ascii="Segoe UI" w:eastAsia="Segoe UI" w:hAnsi="Segoe UI" w:cs="Times New Roman"/>
          <w:sz w:val="21"/>
          <w:szCs w:val="21"/>
        </w:rPr>
        <w:t xml:space="preserve">en la </w:t>
      </w:r>
      <w:hyperlink r:id="rId7" w:history="1">
        <w:r w:rsidR="003E1A11" w:rsidRPr="00B93BB7">
          <w:rPr>
            <w:rFonts w:ascii="Segoe UI" w:eastAsia="Segoe UI" w:hAnsi="Segoe UI" w:cs="Times New Roman"/>
            <w:color w:val="2A826C"/>
            <w:sz w:val="21"/>
            <w:szCs w:val="21"/>
            <w:u w:val="single"/>
          </w:rPr>
          <w:t>tienda online</w:t>
        </w:r>
      </w:hyperlink>
      <w:r w:rsidR="009D66DC">
        <w:rPr>
          <w:rFonts w:ascii="Segoe UI" w:eastAsia="Segoe UI" w:hAnsi="Segoe UI" w:cs="Times New Roman"/>
          <w:color w:val="2A826C"/>
          <w:sz w:val="21"/>
          <w:szCs w:val="21"/>
        </w:rPr>
        <w:t xml:space="preserve"> </w:t>
      </w:r>
      <w:r w:rsidR="009D66DC" w:rsidRPr="009D66DC">
        <w:rPr>
          <w:rFonts w:ascii="Segoe UI" w:eastAsia="Segoe UI" w:hAnsi="Segoe UI" w:cs="Times New Roman"/>
          <w:sz w:val="21"/>
          <w:szCs w:val="21"/>
        </w:rPr>
        <w:t>de LA SAGRA</w:t>
      </w:r>
      <w:r w:rsidR="003E1A11" w:rsidRPr="009D66DC">
        <w:rPr>
          <w:rFonts w:ascii="Segoe UI" w:eastAsia="Segoe UI" w:hAnsi="Segoe UI" w:cs="Times New Roman"/>
          <w:sz w:val="21"/>
          <w:szCs w:val="21"/>
        </w:rPr>
        <w:t xml:space="preserve"> </w:t>
      </w:r>
      <w:r w:rsidR="00B93BB7" w:rsidRPr="009D66DC">
        <w:rPr>
          <w:rFonts w:ascii="Segoe UI" w:eastAsia="Segoe UI" w:hAnsi="Segoe UI" w:cs="Times New Roman"/>
          <w:sz w:val="21"/>
          <w:szCs w:val="21"/>
        </w:rPr>
        <w:t xml:space="preserve">o </w:t>
      </w:r>
      <w:r w:rsidR="00B93BB7">
        <w:rPr>
          <w:rFonts w:ascii="Segoe UI" w:eastAsia="Segoe UI" w:hAnsi="Segoe UI" w:cs="Times New Roman"/>
          <w:sz w:val="21"/>
          <w:szCs w:val="21"/>
        </w:rPr>
        <w:t>directamente en fábrica.</w:t>
      </w:r>
    </w:p>
    <w:p w14:paraId="650BE7D1" w14:textId="7B2E08B5" w:rsidR="003E1A11" w:rsidRPr="003E1A11" w:rsidRDefault="003E1A11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7E83D12D" w14:textId="12AB5F76" w:rsidR="00A934CE" w:rsidRDefault="003E1A11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3E1A11">
        <w:rPr>
          <w:rFonts w:ascii="Segoe UI" w:eastAsia="Segoe UI" w:hAnsi="Segoe UI" w:cs="Times New Roman"/>
          <w:b/>
          <w:sz w:val="21"/>
          <w:szCs w:val="21"/>
        </w:rPr>
        <w:t xml:space="preserve">Madrid, </w:t>
      </w:r>
      <w:r w:rsidR="00453500">
        <w:rPr>
          <w:rFonts w:ascii="Segoe UI" w:eastAsia="Segoe UI" w:hAnsi="Segoe UI" w:cs="Times New Roman"/>
          <w:b/>
          <w:sz w:val="21"/>
          <w:szCs w:val="21"/>
        </w:rPr>
        <w:t>2</w:t>
      </w:r>
      <w:r w:rsidR="007951A5">
        <w:rPr>
          <w:rFonts w:ascii="Segoe UI" w:eastAsia="Segoe UI" w:hAnsi="Segoe UI" w:cs="Times New Roman"/>
          <w:b/>
          <w:sz w:val="21"/>
          <w:szCs w:val="21"/>
        </w:rPr>
        <w:t>4</w:t>
      </w:r>
      <w:r w:rsidRPr="003E1A11">
        <w:rPr>
          <w:rFonts w:ascii="Segoe UI" w:eastAsia="Segoe UI" w:hAnsi="Segoe UI" w:cs="Times New Roman"/>
          <w:b/>
          <w:sz w:val="21"/>
          <w:szCs w:val="21"/>
        </w:rPr>
        <w:t xml:space="preserve"> de </w:t>
      </w:r>
      <w:r w:rsidR="00453500">
        <w:rPr>
          <w:rFonts w:ascii="Segoe UI" w:eastAsia="Segoe UI" w:hAnsi="Segoe UI" w:cs="Times New Roman"/>
          <w:b/>
          <w:sz w:val="21"/>
          <w:szCs w:val="21"/>
        </w:rPr>
        <w:t>julio</w:t>
      </w:r>
      <w:r w:rsidRPr="003E1A11">
        <w:rPr>
          <w:rFonts w:ascii="Segoe UI" w:eastAsia="Segoe UI" w:hAnsi="Segoe UI" w:cs="Times New Roman"/>
          <w:b/>
          <w:sz w:val="21"/>
          <w:szCs w:val="21"/>
        </w:rPr>
        <w:t xml:space="preserve"> de 201</w:t>
      </w:r>
      <w:r w:rsidR="00453500">
        <w:rPr>
          <w:rFonts w:ascii="Segoe UI" w:eastAsia="Segoe UI" w:hAnsi="Segoe UI" w:cs="Times New Roman"/>
          <w:b/>
          <w:sz w:val="21"/>
          <w:szCs w:val="21"/>
        </w:rPr>
        <w:t>9</w:t>
      </w:r>
      <w:r w:rsidRPr="003E1A11">
        <w:rPr>
          <w:rFonts w:ascii="Segoe UI" w:eastAsia="Segoe UI" w:hAnsi="Segoe UI" w:cs="Times New Roman"/>
          <w:sz w:val="21"/>
          <w:szCs w:val="21"/>
        </w:rPr>
        <w:t xml:space="preserve">. LA SAGRA </w:t>
      </w:r>
      <w:proofErr w:type="spellStart"/>
      <w:r w:rsidRPr="003E1A11">
        <w:rPr>
          <w:rFonts w:ascii="Segoe UI" w:eastAsia="Segoe UI" w:hAnsi="Segoe UI" w:cs="Times New Roman"/>
          <w:sz w:val="21"/>
          <w:szCs w:val="21"/>
        </w:rPr>
        <w:t>Brew</w:t>
      </w:r>
      <w:proofErr w:type="spellEnd"/>
      <w:r w:rsidRPr="003E1A11">
        <w:rPr>
          <w:rFonts w:ascii="Segoe UI" w:eastAsia="Segoe UI" w:hAnsi="Segoe UI" w:cs="Times New Roman"/>
          <w:sz w:val="21"/>
          <w:szCs w:val="21"/>
        </w:rPr>
        <w:t xml:space="preserve">, cervecera artesana líder en España, sorprende </w:t>
      </w:r>
      <w:r w:rsidR="00453500">
        <w:rPr>
          <w:rFonts w:ascii="Segoe UI" w:eastAsia="Segoe UI" w:hAnsi="Segoe UI" w:cs="Times New Roman"/>
          <w:sz w:val="21"/>
          <w:szCs w:val="21"/>
        </w:rPr>
        <w:t>con un nuevo lanzamiento de una de sus marcas insignias</w:t>
      </w:r>
      <w:r w:rsidR="00E51118">
        <w:rPr>
          <w:rFonts w:ascii="Segoe UI" w:eastAsia="Segoe UI" w:hAnsi="Segoe UI" w:cs="Times New Roman"/>
          <w:sz w:val="21"/>
          <w:szCs w:val="21"/>
        </w:rPr>
        <w:t xml:space="preserve">: </w:t>
      </w:r>
      <w:r w:rsidR="00453500">
        <w:rPr>
          <w:rFonts w:ascii="Segoe UI" w:eastAsia="Segoe UI" w:hAnsi="Segoe UI" w:cs="Times New Roman"/>
          <w:sz w:val="21"/>
          <w:szCs w:val="21"/>
        </w:rPr>
        <w:t>BURRO de Sancho</w:t>
      </w:r>
      <w:r w:rsidR="00A934CE">
        <w:rPr>
          <w:rFonts w:ascii="Segoe UI" w:eastAsia="Segoe UI" w:hAnsi="Segoe UI" w:cs="Times New Roman"/>
          <w:sz w:val="21"/>
          <w:szCs w:val="21"/>
        </w:rPr>
        <w:t xml:space="preserve">. </w:t>
      </w:r>
    </w:p>
    <w:p w14:paraId="74681C50" w14:textId="77777777" w:rsidR="00A934CE" w:rsidRDefault="00A934CE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4C7CD4E3" w14:textId="2DB2962F" w:rsidR="00A934CE" w:rsidRDefault="00A934CE" w:rsidP="00D56F47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BURRO de Sancho</w:t>
      </w:r>
      <w:r w:rsidR="00453500">
        <w:rPr>
          <w:rFonts w:ascii="Segoe UI" w:eastAsia="Segoe UI" w:hAnsi="Segoe UI" w:cs="Times New Roman"/>
          <w:sz w:val="21"/>
          <w:szCs w:val="21"/>
        </w:rPr>
        <w:t xml:space="preserve"> Pepino y Tequila es la última apuesta de la </w:t>
      </w:r>
      <w:r>
        <w:rPr>
          <w:rFonts w:ascii="Segoe UI" w:eastAsia="Segoe UI" w:hAnsi="Segoe UI" w:cs="Times New Roman"/>
          <w:sz w:val="21"/>
          <w:szCs w:val="21"/>
        </w:rPr>
        <w:t xml:space="preserve">empresa </w:t>
      </w:r>
      <w:r w:rsidR="00453500">
        <w:rPr>
          <w:rFonts w:ascii="Segoe UI" w:eastAsia="Segoe UI" w:hAnsi="Segoe UI" w:cs="Times New Roman"/>
          <w:sz w:val="21"/>
          <w:szCs w:val="21"/>
        </w:rPr>
        <w:t>toledana para la temporada estival.</w:t>
      </w:r>
      <w:r w:rsidR="00873500">
        <w:rPr>
          <w:rFonts w:ascii="Segoe UI" w:eastAsia="Segoe UI" w:hAnsi="Segoe UI" w:cs="Times New Roman"/>
          <w:sz w:val="21"/>
          <w:szCs w:val="21"/>
        </w:rPr>
        <w:t xml:space="preserve"> </w:t>
      </w:r>
      <w:r w:rsidR="003261FA">
        <w:rPr>
          <w:rFonts w:ascii="Segoe UI" w:eastAsia="Segoe UI" w:hAnsi="Segoe UI" w:cs="Times New Roman"/>
          <w:sz w:val="21"/>
          <w:szCs w:val="21"/>
        </w:rPr>
        <w:t>Se trata de</w:t>
      </w:r>
      <w:r w:rsidR="00D56F47">
        <w:rPr>
          <w:rFonts w:ascii="Segoe UI" w:eastAsia="Segoe UI" w:hAnsi="Segoe UI" w:cs="Times New Roman"/>
          <w:sz w:val="21"/>
          <w:szCs w:val="21"/>
        </w:rPr>
        <w:t xml:space="preserve"> una cerveza suave y ligera, con una graduación de 5,3% </w:t>
      </w:r>
      <w:r w:rsidR="003261FA">
        <w:rPr>
          <w:rFonts w:ascii="Segoe UI" w:eastAsia="Segoe UI" w:hAnsi="Segoe UI" w:cs="Times New Roman"/>
          <w:sz w:val="21"/>
          <w:szCs w:val="21"/>
        </w:rPr>
        <w:t>vol., que e</w:t>
      </w:r>
      <w:r w:rsidR="00D56F47">
        <w:rPr>
          <w:rFonts w:ascii="Segoe UI" w:eastAsia="Segoe UI" w:hAnsi="Segoe UI" w:cs="Times New Roman"/>
          <w:sz w:val="21"/>
          <w:szCs w:val="21"/>
        </w:rPr>
        <w:t xml:space="preserve">stá elaborada </w:t>
      </w:r>
      <w:r w:rsidR="00D56F47" w:rsidRPr="003E1A11">
        <w:rPr>
          <w:rFonts w:ascii="Segoe UI" w:eastAsia="Segoe UI" w:hAnsi="Segoe UI" w:cs="Times New Roman"/>
          <w:sz w:val="21"/>
          <w:szCs w:val="21"/>
        </w:rPr>
        <w:t>con agua,</w:t>
      </w:r>
      <w:r w:rsidR="00D56F47" w:rsidRPr="00453500">
        <w:rPr>
          <w:rFonts w:ascii="Segoe UI" w:eastAsia="Segoe UI" w:hAnsi="Segoe UI" w:cs="Times New Roman"/>
          <w:sz w:val="21"/>
          <w:szCs w:val="21"/>
        </w:rPr>
        <w:t xml:space="preserve"> malta de cebada y trigo</w:t>
      </w:r>
      <w:r w:rsidR="00D56F47">
        <w:rPr>
          <w:rFonts w:ascii="Segoe UI" w:eastAsia="Segoe UI" w:hAnsi="Segoe UI" w:cs="Times New Roman"/>
          <w:sz w:val="21"/>
          <w:szCs w:val="21"/>
        </w:rPr>
        <w:t>,</w:t>
      </w:r>
      <w:r w:rsidR="00D56F47" w:rsidRPr="00453500">
        <w:rPr>
          <w:rFonts w:ascii="Segoe UI" w:eastAsia="Segoe UI" w:hAnsi="Segoe UI" w:cs="Times New Roman"/>
          <w:sz w:val="21"/>
          <w:szCs w:val="21"/>
        </w:rPr>
        <w:t xml:space="preserve"> </w:t>
      </w:r>
      <w:r w:rsidR="00D56F47">
        <w:rPr>
          <w:rFonts w:ascii="Segoe UI" w:eastAsia="Segoe UI" w:hAnsi="Segoe UI" w:cs="Times New Roman"/>
          <w:sz w:val="21"/>
          <w:szCs w:val="21"/>
        </w:rPr>
        <w:t xml:space="preserve">y tiene </w:t>
      </w:r>
      <w:r w:rsidR="00D56F47" w:rsidRPr="00453500">
        <w:rPr>
          <w:rFonts w:ascii="Segoe UI" w:eastAsia="Segoe UI" w:hAnsi="Segoe UI" w:cs="Times New Roman"/>
          <w:sz w:val="21"/>
          <w:szCs w:val="21"/>
        </w:rPr>
        <w:t>sabor natural de pepino y tequila</w:t>
      </w:r>
      <w:r w:rsidR="00D56F47">
        <w:rPr>
          <w:rFonts w:ascii="Segoe UI" w:eastAsia="Segoe UI" w:hAnsi="Segoe UI" w:cs="Times New Roman"/>
          <w:sz w:val="21"/>
          <w:szCs w:val="21"/>
        </w:rPr>
        <w:t>.</w:t>
      </w:r>
    </w:p>
    <w:p w14:paraId="53A7CFDA" w14:textId="0730EA92" w:rsidR="00A934CE" w:rsidRDefault="00A934CE" w:rsidP="00D56F47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36610F75" w14:textId="7AA38D38" w:rsidR="00D56F47" w:rsidRDefault="00873500" w:rsidP="00453500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40DCBC4" wp14:editId="17B04DD0">
            <wp:simplePos x="0" y="0"/>
            <wp:positionH relativeFrom="column">
              <wp:posOffset>-41910</wp:posOffset>
            </wp:positionH>
            <wp:positionV relativeFrom="paragraph">
              <wp:posOffset>311785</wp:posOffset>
            </wp:positionV>
            <wp:extent cx="1200150" cy="4031615"/>
            <wp:effectExtent l="0" t="0" r="0" b="6985"/>
            <wp:wrapThrough wrapText="bothSides">
              <wp:wrapPolygon edited="0">
                <wp:start x="0" y="0"/>
                <wp:lineTo x="0" y="21535"/>
                <wp:lineTo x="21257" y="21535"/>
                <wp:lineTo x="21257" y="0"/>
                <wp:lineTo x="0" y="0"/>
              </wp:wrapPolygon>
            </wp:wrapThrough>
            <wp:docPr id="10" name="Imagen 10" descr="https://latiendadelacerveza.com/809-thickbox_default/pack-burro-de-sancho-pepino-y-tequ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tiendadelacerveza.com/809-thickbox_default/pack-burro-de-sancho-pepino-y-tequil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62" t="19755" r="49730" b="12688"/>
                    <a:stretch/>
                  </pic:blipFill>
                  <pic:spPr bwMode="auto">
                    <a:xfrm>
                      <a:off x="0" y="0"/>
                      <a:ext cx="120015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F47">
        <w:rPr>
          <w:rFonts w:ascii="Segoe UI" w:eastAsia="Segoe UI" w:hAnsi="Segoe UI" w:cs="Times New Roman"/>
          <w:sz w:val="21"/>
          <w:szCs w:val="21"/>
        </w:rPr>
        <w:t>Esta nueva referencia llega al mercado rompiendo barreras con un estilo nunca visto.</w:t>
      </w:r>
      <w:r>
        <w:rPr>
          <w:rFonts w:ascii="Segoe UI" w:eastAsia="Segoe UI" w:hAnsi="Segoe UI" w:cs="Times New Roman"/>
          <w:sz w:val="21"/>
          <w:szCs w:val="21"/>
        </w:rPr>
        <w:t xml:space="preserve"> </w:t>
      </w:r>
      <w:r w:rsidR="005B1D64">
        <w:rPr>
          <w:rFonts w:ascii="Segoe UI" w:eastAsia="Segoe UI" w:hAnsi="Segoe UI" w:cs="Times New Roman"/>
          <w:sz w:val="21"/>
          <w:szCs w:val="21"/>
        </w:rPr>
        <w:t>“</w:t>
      </w:r>
      <w:r w:rsidR="005B1D64" w:rsidRPr="005B1D64">
        <w:rPr>
          <w:rFonts w:ascii="Segoe UI" w:eastAsia="Segoe UI" w:hAnsi="Segoe UI" w:cs="Times New Roman"/>
          <w:i/>
          <w:iCs/>
          <w:sz w:val="21"/>
          <w:szCs w:val="21"/>
        </w:rPr>
        <w:t>Queríamos crear algo distinto, que fuera perfecto para la temporada veraniega y que tuviera una gran personalidad. BURRO de Sancho Pepino y Tequila cumple con creces todas las expectativas que teníamos puestas en este lanzamiento</w:t>
      </w:r>
      <w:r w:rsidR="005B1D64">
        <w:rPr>
          <w:rFonts w:ascii="Segoe UI" w:eastAsia="Segoe UI" w:hAnsi="Segoe UI" w:cs="Times New Roman"/>
          <w:sz w:val="21"/>
          <w:szCs w:val="21"/>
        </w:rPr>
        <w:t xml:space="preserve">” afirma Carlos García, CEO de La Sagra. </w:t>
      </w:r>
    </w:p>
    <w:p w14:paraId="62809148" w14:textId="35F8928A" w:rsidR="007D4308" w:rsidRDefault="007D4308" w:rsidP="00453500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6FB3069E" w14:textId="4C8112B9" w:rsidR="007D4308" w:rsidRDefault="007D4308" w:rsidP="007D4308">
      <w:pPr>
        <w:spacing w:after="0" w:line="240" w:lineRule="auto"/>
        <w:contextualSpacing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Con este lanzamiento, LA SAGRA </w:t>
      </w:r>
      <w:proofErr w:type="spellStart"/>
      <w:r>
        <w:rPr>
          <w:rFonts w:ascii="Segoe UI" w:eastAsia="Segoe UI" w:hAnsi="Segoe UI" w:cs="Times New Roman"/>
          <w:sz w:val="21"/>
          <w:szCs w:val="21"/>
        </w:rPr>
        <w:t>Brew</w:t>
      </w:r>
      <w:proofErr w:type="spellEnd"/>
      <w:r>
        <w:rPr>
          <w:rFonts w:ascii="Segoe UI" w:eastAsia="Segoe UI" w:hAnsi="Segoe UI" w:cs="Times New Roman"/>
          <w:sz w:val="21"/>
          <w:szCs w:val="21"/>
        </w:rPr>
        <w:t xml:space="preserve"> amplía su porfolio de bebidas estacionales, que cuenta con un largo recorrido y que se componía, hasta ahora, de 4 conocidas referencias: LA SAGRA Invierno, LA SAGRA Primavera, LA SAGRA Summer y LA SAGRA Calabaza.</w:t>
      </w:r>
    </w:p>
    <w:p w14:paraId="7AE8D3FA" w14:textId="1C1A774D" w:rsidR="00453500" w:rsidRPr="00453500" w:rsidRDefault="00873500" w:rsidP="00453500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7D4308">
        <w:rPr>
          <w:rFonts w:ascii="Segoe UI" w:eastAsia="Segoe UI" w:hAnsi="Segoe UI" w:cs="Times New Roman"/>
          <w:b/>
          <w:noProof/>
          <w:color w:val="2A826C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E821883" wp14:editId="3DCD7CE2">
                <wp:simplePos x="0" y="0"/>
                <wp:positionH relativeFrom="column">
                  <wp:posOffset>1205865</wp:posOffset>
                </wp:positionH>
                <wp:positionV relativeFrom="paragraph">
                  <wp:posOffset>-136525</wp:posOffset>
                </wp:positionV>
                <wp:extent cx="1819910" cy="2675890"/>
                <wp:effectExtent l="0" t="0" r="27940" b="10160"/>
                <wp:wrapTight wrapText="bothSides">
                  <wp:wrapPolygon edited="0">
                    <wp:start x="0" y="0"/>
                    <wp:lineTo x="0" y="21528"/>
                    <wp:lineTo x="21706" y="21528"/>
                    <wp:lineTo x="21706" y="0"/>
                    <wp:lineTo x="0" y="0"/>
                  </wp:wrapPolygon>
                </wp:wrapTight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2675890"/>
                          <a:chOff x="-1628804" y="64087"/>
                          <a:chExt cx="2255089" cy="2868146"/>
                        </a:xfrm>
                      </wpg:grpSpPr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28804" y="64087"/>
                            <a:ext cx="2255089" cy="659735"/>
                          </a:xfrm>
                          <a:prstGeom prst="rect">
                            <a:avLst/>
                          </a:prstGeom>
                          <a:solidFill>
                            <a:srgbClr val="2A826C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96972" w14:textId="454CAEAF" w:rsidR="007D4308" w:rsidRPr="00F67B7B" w:rsidRDefault="007D4308" w:rsidP="007D4308">
                              <w:pPr>
                                <w:jc w:val="center"/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</w:pPr>
                              <w:r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  <w:t>BURRO de Sancho Pepino y Tequila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28804" y="798985"/>
                            <a:ext cx="2255089" cy="2133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2A826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C58797" w14:textId="05210CF0" w:rsidR="007D4308" w:rsidRPr="00F67B7B" w:rsidRDefault="007D4308" w:rsidP="007D4308">
                              <w:pP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F67B7B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Cerveza artesanal. </w:t>
                              </w:r>
                              <w:proofErr w:type="spellStart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Alc</w:t>
                              </w:r>
                              <w:proofErr w:type="spellEnd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5.3</w:t>
                              </w:r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% vol.</w:t>
                              </w:r>
                              <w:r w:rsidRPr="00F67B7B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EC5E9D6" w14:textId="62228B7A" w:rsidR="007D4308" w:rsidRDefault="007D4308" w:rsidP="007D4308">
                              <w:pPr>
                                <w:spacing w:after="0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F67B7B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Cerveza 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de color dorado</w:t>
                              </w:r>
                              <w:r w:rsidRPr="00F67B7B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D430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Suave y ligera, conjuga el sabor refrescante del pepino, el toque amargo del lúpulo y la sequedad del tequila añadido en maduración</w:t>
                              </w:r>
                              <w:r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624DAE58" w14:textId="77777777" w:rsidR="007D4308" w:rsidRPr="00F67B7B" w:rsidRDefault="007D4308" w:rsidP="007D4308">
                              <w:pPr>
                                <w:spacing w:after="0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</w:p>
                            <w:p w14:paraId="59A86905" w14:textId="7CCDB4F8" w:rsidR="007D4308" w:rsidRPr="00F67B7B" w:rsidRDefault="007D4308" w:rsidP="007D4308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IBUs</w:t>
                              </w:r>
                              <w:proofErr w:type="spellEnd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7D430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12.</w:t>
                              </w:r>
                            </w:p>
                            <w:p w14:paraId="2CD1BA16" w14:textId="4012A9AF" w:rsidR="007D4308" w:rsidRPr="00F67B7B" w:rsidRDefault="007D4308" w:rsidP="007D4308">
                              <w:pPr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</w:t>
                              </w:r>
                              <w:proofErr w:type="spellEnd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de cons</w:t>
                              </w:r>
                              <w:r w:rsidRPr="00141B36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umo: </w:t>
                              </w:r>
                              <w:r w:rsidRPr="007D430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entre 4º y 6º se resaltan la presencia de pepino y el matiz de tequila.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21883" id="Grupo 9" o:spid="_x0000_s1026" style="position:absolute;left:0;text-align:left;margin-left:94.95pt;margin-top:-10.75pt;width:143.3pt;height:210.7pt;z-index:-251651072;mso-width-relative:margin;mso-height-relative:margin" coordorigin="-16288,640" coordsize="22550,2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-16288;top:640;width:22550;height:6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" fillcolor="#2a826c" stroked="f">
                  <v:textbox>
                    <w:txbxContent>
                      <w:p w14:paraId="51B96972" w14:textId="454CAEAF" w:rsidR="007D4308" w:rsidRPr="00F67B7B" w:rsidRDefault="007D4308" w:rsidP="007D4308">
                        <w:pPr>
                          <w:jc w:val="center"/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  <w:t>BURRO de Sancho Pepino y Tequila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-16288;top:7989;width:22550;height:2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" strokecolor="#2a826c">
                  <v:textbox>
                    <w:txbxContent>
                      <w:p w14:paraId="48C58797" w14:textId="05210CF0" w:rsidR="007D4308" w:rsidRPr="00F67B7B" w:rsidRDefault="007D4308" w:rsidP="007D4308">
                        <w:pP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F67B7B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Cerveza artesanal. </w:t>
                        </w:r>
                        <w:proofErr w:type="spellStart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Alc</w:t>
                        </w:r>
                        <w:proofErr w:type="spellEnd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5.3</w:t>
                        </w:r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% vol.</w:t>
                        </w:r>
                        <w:r w:rsidRPr="00F67B7B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EC5E9D6" w14:textId="62228B7A" w:rsidR="007D4308" w:rsidRDefault="007D4308" w:rsidP="007D4308">
                        <w:pPr>
                          <w:spacing w:after="0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F67B7B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Cerveza 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de color dorado</w:t>
                        </w:r>
                        <w:r w:rsidRPr="00F67B7B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7D430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Suave y ligera, conjuga el sabor refrescante del pepino, el toque amargo del lúpulo y la sequedad del tequila añadido en maduración</w:t>
                        </w:r>
                        <w:r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.</w:t>
                        </w:r>
                      </w:p>
                      <w:p w14:paraId="624DAE58" w14:textId="77777777" w:rsidR="007D4308" w:rsidRPr="00F67B7B" w:rsidRDefault="007D4308" w:rsidP="007D4308">
                        <w:pPr>
                          <w:spacing w:after="0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</w:p>
                      <w:p w14:paraId="59A86905" w14:textId="7CCDB4F8" w:rsidR="007D4308" w:rsidRPr="00F67B7B" w:rsidRDefault="007D4308" w:rsidP="007D4308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proofErr w:type="spellStart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IBUs</w:t>
                        </w:r>
                        <w:proofErr w:type="spellEnd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 w:rsidRPr="007D430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12.</w:t>
                        </w:r>
                      </w:p>
                      <w:p w14:paraId="2CD1BA16" w14:textId="4012A9AF" w:rsidR="007D4308" w:rsidRPr="00F67B7B" w:rsidRDefault="007D4308" w:rsidP="007D4308">
                        <w:pPr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proofErr w:type="spellStart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</w:t>
                        </w:r>
                        <w:proofErr w:type="spellEnd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de cons</w:t>
                        </w:r>
                        <w:r w:rsidRPr="00141B36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umo: </w:t>
                        </w:r>
                        <w:r w:rsidRPr="007D430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entre 4º y 6º se resaltan la presencia de pepino y el matiz de tequila.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5E3DF2D" w14:textId="7309783D" w:rsidR="005B1D64" w:rsidRPr="003E1A11" w:rsidRDefault="00873500" w:rsidP="005B1D64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La nueva </w:t>
      </w:r>
      <w:r w:rsidR="005B1D64">
        <w:rPr>
          <w:rFonts w:ascii="Segoe UI" w:eastAsia="Segoe UI" w:hAnsi="Segoe UI" w:cs="Times New Roman"/>
          <w:sz w:val="21"/>
          <w:szCs w:val="21"/>
        </w:rPr>
        <w:t xml:space="preserve">BURRO de Sancho Pepino y Tequila es </w:t>
      </w:r>
      <w:r>
        <w:rPr>
          <w:rFonts w:ascii="Segoe UI" w:eastAsia="Segoe UI" w:hAnsi="Segoe UI" w:cs="Times New Roman"/>
          <w:sz w:val="21"/>
          <w:szCs w:val="21"/>
        </w:rPr>
        <w:t xml:space="preserve">una cerveza perfecta para gente joven y atrevida a la que le gusta disfrutar </w:t>
      </w:r>
      <w:r w:rsidR="00B13A8B">
        <w:rPr>
          <w:rFonts w:ascii="Segoe UI" w:eastAsia="Segoe UI" w:hAnsi="Segoe UI" w:cs="Times New Roman"/>
          <w:sz w:val="21"/>
          <w:szCs w:val="21"/>
        </w:rPr>
        <w:t>de sabores distintos</w:t>
      </w:r>
      <w:r>
        <w:rPr>
          <w:rFonts w:ascii="Segoe UI" w:eastAsia="Segoe UI" w:hAnsi="Segoe UI" w:cs="Times New Roman"/>
          <w:sz w:val="21"/>
          <w:szCs w:val="21"/>
        </w:rPr>
        <w:t>.</w:t>
      </w:r>
      <w:r w:rsidR="00B13A8B">
        <w:rPr>
          <w:rFonts w:ascii="Segoe UI" w:eastAsia="Segoe UI" w:hAnsi="Segoe UI" w:cs="Times New Roman"/>
          <w:sz w:val="21"/>
          <w:szCs w:val="21"/>
        </w:rPr>
        <w:t xml:space="preserve"> Este nuevo lanzamiento de LA SAGRA </w:t>
      </w:r>
      <w:proofErr w:type="spellStart"/>
      <w:r w:rsidR="00B13A8B">
        <w:rPr>
          <w:rFonts w:ascii="Segoe UI" w:eastAsia="Segoe UI" w:hAnsi="Segoe UI" w:cs="Times New Roman"/>
          <w:sz w:val="21"/>
          <w:szCs w:val="21"/>
        </w:rPr>
        <w:t>Brew</w:t>
      </w:r>
      <w:proofErr w:type="spellEnd"/>
      <w:r w:rsidR="00B13A8B">
        <w:rPr>
          <w:rFonts w:ascii="Segoe UI" w:eastAsia="Segoe UI" w:hAnsi="Segoe UI" w:cs="Times New Roman"/>
          <w:sz w:val="21"/>
          <w:szCs w:val="21"/>
        </w:rPr>
        <w:t xml:space="preserve"> estará disponible s</w:t>
      </w:r>
      <w:r w:rsidR="00E51118">
        <w:rPr>
          <w:rFonts w:ascii="Segoe UI" w:eastAsia="Segoe UI" w:hAnsi="Segoe UI" w:cs="Times New Roman"/>
          <w:sz w:val="21"/>
          <w:szCs w:val="21"/>
        </w:rPr>
        <w:t>ol</w:t>
      </w:r>
      <w:r w:rsidR="00B13A8B">
        <w:rPr>
          <w:rFonts w:ascii="Segoe UI" w:eastAsia="Segoe UI" w:hAnsi="Segoe UI" w:cs="Times New Roman"/>
          <w:sz w:val="21"/>
          <w:szCs w:val="21"/>
        </w:rPr>
        <w:t>o d</w:t>
      </w:r>
      <w:r w:rsidR="005B1D64">
        <w:rPr>
          <w:rFonts w:ascii="Segoe UI" w:eastAsia="Segoe UI" w:hAnsi="Segoe UI" w:cs="Times New Roman"/>
          <w:sz w:val="21"/>
          <w:szCs w:val="21"/>
        </w:rPr>
        <w:t xml:space="preserve">urante los meses de verano. </w:t>
      </w:r>
    </w:p>
    <w:p w14:paraId="633F7A3A" w14:textId="347EA3C4" w:rsidR="007D4308" w:rsidRDefault="007D4308" w:rsidP="005B1D64">
      <w:pPr>
        <w:spacing w:after="0" w:line="240" w:lineRule="auto"/>
        <w:rPr>
          <w:rFonts w:ascii="Segoe UI" w:eastAsia="Segoe UI" w:hAnsi="Segoe UI" w:cs="Times New Roman"/>
          <w:b/>
          <w:color w:val="2A826C"/>
          <w:sz w:val="21"/>
          <w:szCs w:val="21"/>
        </w:rPr>
      </w:pPr>
    </w:p>
    <w:p w14:paraId="42FF5843" w14:textId="1540F676" w:rsidR="005B1D64" w:rsidRDefault="005B1D64" w:rsidP="005B1D64">
      <w:pPr>
        <w:spacing w:after="0" w:line="240" w:lineRule="auto"/>
        <w:rPr>
          <w:rFonts w:ascii="Segoe UI" w:eastAsia="Segoe UI" w:hAnsi="Segoe UI" w:cs="Times New Roman"/>
          <w:b/>
          <w:color w:val="2A826C"/>
          <w:sz w:val="21"/>
          <w:szCs w:val="21"/>
        </w:rPr>
      </w:pPr>
      <w:r>
        <w:rPr>
          <w:rFonts w:ascii="Segoe UI" w:eastAsia="Segoe UI" w:hAnsi="Segoe UI" w:cs="Times New Roman"/>
          <w:b/>
          <w:color w:val="2A826C"/>
          <w:sz w:val="21"/>
          <w:szCs w:val="21"/>
        </w:rPr>
        <w:t>BURRO de Sancho Pepino y Tequila</w:t>
      </w:r>
    </w:p>
    <w:p w14:paraId="58E9CFD1" w14:textId="744C5A3E" w:rsidR="005B1D64" w:rsidRPr="00C20F9D" w:rsidRDefault="005B1D64" w:rsidP="005B1D64">
      <w:pPr>
        <w:spacing w:after="0" w:line="240" w:lineRule="auto"/>
        <w:rPr>
          <w:rFonts w:ascii="Segoe UI" w:eastAsia="Segoe UI" w:hAnsi="Segoe UI" w:cs="Times New Roman"/>
          <w:b/>
          <w:color w:val="2A826C"/>
          <w:sz w:val="21"/>
          <w:szCs w:val="21"/>
        </w:rPr>
      </w:pPr>
      <w:r w:rsidRPr="00C20F9D">
        <w:rPr>
          <w:rFonts w:ascii="Segoe UI" w:eastAsia="Segoe UI" w:hAnsi="Segoe UI" w:cs="Times New Roman"/>
          <w:b/>
          <w:color w:val="2A826C"/>
          <w:sz w:val="21"/>
          <w:szCs w:val="21"/>
        </w:rPr>
        <w:t>Botella de 33 cl. PVP</w:t>
      </w:r>
      <w:r w:rsidR="00E51118">
        <w:rPr>
          <w:rFonts w:ascii="Segoe UI" w:eastAsia="Segoe UI" w:hAnsi="Segoe UI" w:cs="Times New Roman"/>
          <w:b/>
          <w:color w:val="2A826C"/>
          <w:sz w:val="21"/>
          <w:szCs w:val="21"/>
        </w:rPr>
        <w:t xml:space="preserve"> recomendado: </w:t>
      </w:r>
      <w:r w:rsidR="00D76E8C" w:rsidRPr="00E51118">
        <w:rPr>
          <w:rFonts w:ascii="Segoe UI" w:eastAsia="Segoe UI" w:hAnsi="Segoe UI" w:cs="Times New Roman"/>
          <w:b/>
          <w:color w:val="2A826C"/>
          <w:sz w:val="21"/>
          <w:szCs w:val="21"/>
        </w:rPr>
        <w:t>1,</w:t>
      </w:r>
      <w:r w:rsidR="007951A5">
        <w:rPr>
          <w:rFonts w:ascii="Segoe UI" w:eastAsia="Segoe UI" w:hAnsi="Segoe UI" w:cs="Times New Roman"/>
          <w:b/>
          <w:color w:val="2A826C"/>
          <w:sz w:val="21"/>
          <w:szCs w:val="21"/>
        </w:rPr>
        <w:t>39-1,95 euros</w:t>
      </w:r>
      <w:r w:rsidRPr="00C20F9D">
        <w:rPr>
          <w:rFonts w:ascii="Segoe UI" w:eastAsia="Segoe UI" w:hAnsi="Segoe UI" w:cs="Times New Roman"/>
          <w:b/>
          <w:color w:val="2A826C"/>
          <w:sz w:val="21"/>
          <w:szCs w:val="21"/>
        </w:rPr>
        <w:t>.</w:t>
      </w:r>
    </w:p>
    <w:p w14:paraId="6A70F09E" w14:textId="22F161BA" w:rsidR="005B1D64" w:rsidRPr="00B93BB7" w:rsidRDefault="005B1D64" w:rsidP="005B1D64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Segoe UI" w:eastAsia="Segoe UI" w:hAnsi="Segoe UI" w:cs="Times New Roman"/>
          <w:b/>
          <w:sz w:val="20"/>
          <w:szCs w:val="20"/>
        </w:rPr>
      </w:pPr>
      <w:r w:rsidRPr="00B93BB7">
        <w:rPr>
          <w:rFonts w:ascii="Segoe UI" w:eastAsia="Segoe UI" w:hAnsi="Segoe UI" w:cs="Times New Roman"/>
          <w:b/>
          <w:sz w:val="20"/>
          <w:szCs w:val="20"/>
        </w:rPr>
        <w:lastRenderedPageBreak/>
        <w:t xml:space="preserve">A la venta en </w:t>
      </w:r>
      <w:r w:rsidR="00D76E8C">
        <w:rPr>
          <w:rFonts w:ascii="Segoe UI" w:eastAsia="Segoe UI" w:hAnsi="Segoe UI" w:cs="Times New Roman"/>
          <w:b/>
          <w:sz w:val="20"/>
          <w:szCs w:val="20"/>
        </w:rPr>
        <w:t xml:space="preserve">Carrefour </w:t>
      </w:r>
      <w:r w:rsidRPr="00B93BB7">
        <w:rPr>
          <w:rFonts w:ascii="Segoe UI" w:eastAsia="Segoe UI" w:hAnsi="Segoe UI" w:cs="Times New Roman"/>
          <w:b/>
          <w:sz w:val="20"/>
          <w:szCs w:val="20"/>
        </w:rPr>
        <w:t xml:space="preserve">establecimientos hosteleros, </w:t>
      </w:r>
      <w:hyperlink r:id="rId9" w:history="1">
        <w:r w:rsidRPr="00B93BB7">
          <w:rPr>
            <w:rFonts w:ascii="Segoe UI" w:eastAsia="Segoe UI" w:hAnsi="Segoe UI" w:cs="Times New Roman"/>
            <w:b/>
            <w:color w:val="2A826C"/>
            <w:sz w:val="20"/>
            <w:szCs w:val="20"/>
            <w:u w:val="single"/>
          </w:rPr>
          <w:t>tienda online</w:t>
        </w:r>
      </w:hyperlink>
      <w:r w:rsidRPr="00B93BB7">
        <w:rPr>
          <w:rFonts w:ascii="Segoe UI" w:eastAsia="Segoe UI" w:hAnsi="Segoe UI" w:cs="Times New Roman"/>
          <w:b/>
          <w:sz w:val="20"/>
          <w:szCs w:val="20"/>
        </w:rPr>
        <w:t xml:space="preserve"> y en la fábrica de Numancia de la Sagra (Toledo).</w:t>
      </w:r>
    </w:p>
    <w:p w14:paraId="09CBBA50" w14:textId="77777777" w:rsidR="005B1D64" w:rsidRPr="00B93BB7" w:rsidRDefault="005B1D64" w:rsidP="005B1D64">
      <w:pPr>
        <w:spacing w:after="0" w:line="240" w:lineRule="auto"/>
        <w:jc w:val="both"/>
        <w:rPr>
          <w:rFonts w:ascii="Segoe UI" w:eastAsia="Segoe UI" w:hAnsi="Segoe UI" w:cs="Times New Roman"/>
          <w:b/>
          <w:sz w:val="20"/>
          <w:szCs w:val="20"/>
        </w:rPr>
      </w:pPr>
    </w:p>
    <w:p w14:paraId="67B74B87" w14:textId="0C1CED64" w:rsidR="005B1D64" w:rsidRPr="00B93BB7" w:rsidRDefault="005B1D64" w:rsidP="005B1D64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Segoe UI" w:eastAsia="Segoe UI" w:hAnsi="Segoe UI" w:cs="Times New Roman"/>
          <w:b/>
          <w:sz w:val="20"/>
          <w:szCs w:val="20"/>
        </w:rPr>
      </w:pPr>
      <w:r>
        <w:rPr>
          <w:rFonts w:ascii="Segoe UI" w:eastAsia="Segoe UI" w:hAnsi="Segoe UI" w:cs="Times New Roman"/>
          <w:b/>
          <w:sz w:val="20"/>
          <w:szCs w:val="20"/>
        </w:rPr>
        <w:t>S</w:t>
      </w:r>
      <w:r w:rsidRPr="00B93BB7">
        <w:rPr>
          <w:rFonts w:ascii="Segoe UI" w:eastAsia="Segoe UI" w:hAnsi="Segoe UI" w:cs="Times New Roman"/>
          <w:b/>
          <w:sz w:val="20"/>
          <w:szCs w:val="20"/>
        </w:rPr>
        <w:t xml:space="preserve">e recomienda su consumo durante el </w:t>
      </w:r>
      <w:r w:rsidR="006E6B1B">
        <w:rPr>
          <w:rFonts w:ascii="Segoe UI" w:eastAsia="Segoe UI" w:hAnsi="Segoe UI" w:cs="Times New Roman"/>
          <w:b/>
          <w:sz w:val="20"/>
          <w:szCs w:val="20"/>
        </w:rPr>
        <w:t>verano.</w:t>
      </w:r>
    </w:p>
    <w:p w14:paraId="5796F952" w14:textId="77777777" w:rsidR="00453500" w:rsidRDefault="00453500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bookmarkStart w:id="0" w:name="_GoBack"/>
      <w:bookmarkEnd w:id="0"/>
    </w:p>
    <w:p w14:paraId="66DA5233" w14:textId="3008222A" w:rsidR="00534187" w:rsidRPr="0014247F" w:rsidRDefault="00534187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  <w:r w:rsidRPr="0014247F">
        <w:rPr>
          <w:rFonts w:ascii="Segoe UI" w:hAnsi="Segoe UI" w:cs="Segoe UI"/>
          <w:b/>
          <w:sz w:val="18"/>
          <w:szCs w:val="20"/>
        </w:rPr>
        <w:t xml:space="preserve">Sobre </w:t>
      </w:r>
      <w:r w:rsidR="00383E7B" w:rsidRPr="0014247F">
        <w:rPr>
          <w:rFonts w:ascii="Segoe UI" w:hAnsi="Segoe UI" w:cs="Segoe UI"/>
          <w:b/>
          <w:sz w:val="18"/>
          <w:szCs w:val="20"/>
        </w:rPr>
        <w:t>LA SAGRA</w:t>
      </w:r>
      <w:r w:rsidR="00023C01" w:rsidRPr="0014247F">
        <w:rPr>
          <w:rFonts w:ascii="Segoe UI" w:hAnsi="Segoe UI" w:cs="Segoe UI"/>
          <w:b/>
          <w:sz w:val="18"/>
          <w:szCs w:val="20"/>
        </w:rPr>
        <w:t xml:space="preserve"> </w:t>
      </w:r>
      <w:proofErr w:type="spellStart"/>
      <w:r w:rsidR="00023C01" w:rsidRPr="0014247F">
        <w:rPr>
          <w:rFonts w:ascii="Segoe UI" w:hAnsi="Segoe UI" w:cs="Segoe UI"/>
          <w:b/>
          <w:sz w:val="18"/>
          <w:szCs w:val="20"/>
        </w:rPr>
        <w:t>Brew</w:t>
      </w:r>
      <w:proofErr w:type="spellEnd"/>
    </w:p>
    <w:p w14:paraId="609059F9" w14:textId="77777777" w:rsidR="00237ADB" w:rsidRPr="0014247F" w:rsidRDefault="00383E7B" w:rsidP="00BD5C37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4247F">
        <w:rPr>
          <w:rFonts w:ascii="Segoe UI" w:hAnsi="Segoe UI" w:cs="Segoe UI"/>
          <w:color w:val="000000"/>
          <w:sz w:val="18"/>
          <w:szCs w:val="20"/>
        </w:rPr>
        <w:t>LA SAGRA es la cerve</w:t>
      </w:r>
      <w:r w:rsidR="007446F0" w:rsidRPr="0014247F">
        <w:rPr>
          <w:rFonts w:ascii="Segoe UI" w:hAnsi="Segoe UI" w:cs="Segoe UI"/>
          <w:color w:val="000000"/>
          <w:sz w:val="18"/>
          <w:szCs w:val="20"/>
        </w:rPr>
        <w:t>cera</w:t>
      </w:r>
      <w:r w:rsidRPr="0014247F">
        <w:rPr>
          <w:rFonts w:ascii="Segoe UI" w:hAnsi="Segoe UI" w:cs="Segoe UI"/>
          <w:color w:val="000000"/>
          <w:sz w:val="18"/>
          <w:szCs w:val="20"/>
        </w:rPr>
        <w:t xml:space="preserve"> artesanal líder en España</w:t>
      </w:r>
      <w:r w:rsidR="004E0341" w:rsidRPr="0014247F">
        <w:rPr>
          <w:rFonts w:ascii="Segoe UI" w:hAnsi="Segoe UI" w:cs="Segoe UI"/>
          <w:color w:val="000000"/>
          <w:sz w:val="18"/>
          <w:szCs w:val="20"/>
        </w:rPr>
        <w:t>. Nacida en 2011</w:t>
      </w:r>
      <w:r w:rsidR="007446F0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r w:rsidR="004E0341" w:rsidRPr="0014247F">
        <w:rPr>
          <w:rFonts w:ascii="Segoe UI" w:hAnsi="Segoe UI" w:cs="Segoe UI"/>
          <w:color w:val="000000"/>
          <w:sz w:val="18"/>
          <w:szCs w:val="20"/>
        </w:rPr>
        <w:t xml:space="preserve">su nombre proviene de la región en la que se fundó y en la que se encuentra su fábrica: La Sagra, en Toledo. </w:t>
      </w:r>
    </w:p>
    <w:p w14:paraId="1CD8916E" w14:textId="77777777" w:rsidR="00237ADB" w:rsidRPr="0014247F" w:rsidRDefault="007446F0" w:rsidP="00BD5C37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E</w:t>
      </w:r>
      <w:r w:rsidR="004E0341"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</w:t>
      </w:r>
      <w:r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s</w:t>
      </w:r>
      <w:r w:rsidR="004E0341"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 xml:space="preserve"> 100% con malta de cebada</w:t>
      </w:r>
      <w:r w:rsidR="004E0341" w:rsidRPr="0014247F">
        <w:rPr>
          <w:rFonts w:ascii="Segoe UI" w:hAnsi="Segoe UI" w:cs="Segoe UI"/>
          <w:color w:val="000000"/>
          <w:sz w:val="18"/>
          <w:szCs w:val="20"/>
        </w:rPr>
        <w:t xml:space="preserve"> sin aditivos </w:t>
      </w:r>
      <w:r w:rsidR="00DF1EFC" w:rsidRPr="0014247F">
        <w:rPr>
          <w:rFonts w:ascii="Segoe UI" w:hAnsi="Segoe UI" w:cs="Segoe UI"/>
          <w:color w:val="000000"/>
          <w:sz w:val="18"/>
          <w:szCs w:val="20"/>
        </w:rPr>
        <w:t>ni químicos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r w:rsidRPr="0014247F">
        <w:rPr>
          <w:rFonts w:ascii="Segoe UI" w:hAnsi="Segoe UI" w:cs="Segoe UI"/>
          <w:color w:val="000000"/>
          <w:sz w:val="18"/>
          <w:szCs w:val="20"/>
        </w:rPr>
        <w:t xml:space="preserve">las cervezas de LA SAGRA </w:t>
      </w:r>
      <w:proofErr w:type="spellStart"/>
      <w:r w:rsidRPr="0014247F">
        <w:rPr>
          <w:rFonts w:ascii="Segoe UI" w:hAnsi="Segoe UI" w:cs="Segoe UI"/>
          <w:color w:val="000000"/>
          <w:sz w:val="18"/>
          <w:szCs w:val="20"/>
        </w:rPr>
        <w:t>Brew</w:t>
      </w:r>
      <w:proofErr w:type="spellEnd"/>
      <w:r w:rsidRPr="0014247F">
        <w:rPr>
          <w:rFonts w:ascii="Segoe UI" w:hAnsi="Segoe UI" w:cs="Segoe UI"/>
          <w:color w:val="000000"/>
          <w:sz w:val="18"/>
          <w:szCs w:val="20"/>
        </w:rPr>
        <w:t xml:space="preserve"> están hechas 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de manera natural buscando 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>un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aroma 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>y sabor único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>s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>.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 Su equipo, 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>joven</w:t>
      </w:r>
      <w:r w:rsidRPr="0014247F">
        <w:rPr>
          <w:rFonts w:ascii="Segoe UI" w:hAnsi="Segoe UI" w:cs="Segoe UI"/>
          <w:color w:val="000000"/>
          <w:sz w:val="18"/>
          <w:szCs w:val="20"/>
        </w:rPr>
        <w:t xml:space="preserve"> y dinámico,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>encabezado por Carlos García, apuesta por la innovación y la diferenciación en base a los distintos estilos y cervezas estacionales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para ofrecer </w:t>
      </w:r>
      <w:r w:rsidRPr="0014247F">
        <w:rPr>
          <w:rFonts w:ascii="Segoe UI" w:hAnsi="Segoe UI" w:cs="Segoe UI"/>
          <w:color w:val="000000"/>
          <w:sz w:val="18"/>
          <w:szCs w:val="20"/>
        </w:rPr>
        <w:t>al consumidor un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nuevo concepto de cerveza, original y de alta calidad.</w:t>
      </w:r>
    </w:p>
    <w:p w14:paraId="3B4FF8FC" w14:textId="77777777" w:rsidR="00487F7E" w:rsidRPr="0014247F" w:rsidRDefault="0014247F" w:rsidP="00487F7E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3AD82E72" wp14:editId="4D152A30">
            <wp:simplePos x="0" y="0"/>
            <wp:positionH relativeFrom="column">
              <wp:posOffset>4212038</wp:posOffset>
            </wp:positionH>
            <wp:positionV relativeFrom="paragraph">
              <wp:posOffset>354965</wp:posOffset>
            </wp:positionV>
            <wp:extent cx="368935" cy="368935"/>
            <wp:effectExtent l="0" t="0" r="0" b="0"/>
            <wp:wrapSquare wrapText="bothSides"/>
            <wp:docPr id="4" name="Imagen 4" descr="https://ci4.googleusercontent.com/proxy/heAJXG2_RQBMUObvYIVhIH2WiAejRVt-ciSVWVi-Z5cjSnI6V930xEx-omkvMn47pdfbXii0fsSNK0ZELaddS8jVzM8TgYzO3Mn_z07zpTbTOy1LE8bfgUD3bXg=s0-d-e1-ft#http://www.cervezalasagra.es/wp-content/uploads/2015/04/instragram.png">
              <a:hlinkClick xmlns:a="http://schemas.openxmlformats.org/drawingml/2006/main" r:id="rId10" tgtFrame="&quot;_blank&quot;" tooltip="&quot;Síguenos en Instagr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i4.googleusercontent.com/proxy/heAJXG2_RQBMUObvYIVhIH2WiAejRVt-ciSVWVi-Z5cjSnI6V930xEx-omkvMn47pdfbXii0fsSNK0ZELaddS8jVzM8TgYzO3Mn_z07zpTbTOy1LE8bfgUD3bXg=s0-d-e1-ft#http://www.cervezalasagra.es/wp-content/uploads/2015/04/instragram.png">
                      <a:hlinkClick r:id="rId10" tgtFrame="&quot;_blank&quot;" tooltip="&quot;Síguenos en Instagr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067B9C48" wp14:editId="40005C6A">
            <wp:simplePos x="0" y="0"/>
            <wp:positionH relativeFrom="column">
              <wp:posOffset>3848125</wp:posOffset>
            </wp:positionH>
            <wp:positionV relativeFrom="paragraph">
              <wp:posOffset>354965</wp:posOffset>
            </wp:positionV>
            <wp:extent cx="368935" cy="368935"/>
            <wp:effectExtent l="0" t="0" r="0" b="0"/>
            <wp:wrapSquare wrapText="bothSides"/>
            <wp:docPr id="5" name="Imagen 5" descr="https://ci4.googleusercontent.com/proxy/J5jzexl2QxnHnHi6UVRI235-Q6NQcH6Kn1opr4x9C4TpikzTZRFRjQ1AffQT0N2ktbm9Ptia2p0w5Rw4lFVnv8cJBLGvNo5xGx7Uv3bTUHRyv5D_rceX93uUMA=s0-d-e1-ft#http://www.cervezalasagra.es/wp-content/uploads/2015/04/pinterest.png">
              <a:hlinkClick xmlns:a="http://schemas.openxmlformats.org/drawingml/2006/main" r:id="rId12" tgtFrame="&quot;_blank&quot;" tooltip="&quot;Síguenos en Pintere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i4.googleusercontent.com/proxy/J5jzexl2QxnHnHi6UVRI235-Q6NQcH6Kn1opr4x9C4TpikzTZRFRjQ1AffQT0N2ktbm9Ptia2p0w5Rw4lFVnv8cJBLGvNo5xGx7Uv3bTUHRyv5D_rceX93uUMA=s0-d-e1-ft#http://www.cervezalasagra.es/wp-content/uploads/2015/04/pinterest.png">
                      <a:hlinkClick r:id="rId12" tgtFrame="&quot;_blank&quot;" tooltip="&quot;Síguenos en Pintere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2A7DF428" wp14:editId="68E61457">
            <wp:simplePos x="0" y="0"/>
            <wp:positionH relativeFrom="column">
              <wp:posOffset>3491865</wp:posOffset>
            </wp:positionH>
            <wp:positionV relativeFrom="paragraph">
              <wp:posOffset>367030</wp:posOffset>
            </wp:positionV>
            <wp:extent cx="356870" cy="356870"/>
            <wp:effectExtent l="0" t="0" r="5080" b="5080"/>
            <wp:wrapSquare wrapText="bothSides"/>
            <wp:docPr id="6" name="Imagen 6" descr="https://ci5.googleusercontent.com/proxy/5QagGsjpRNjNpXZw42ebYgHWbUAyOW9t7rqNnreXcRlXEhV86qpUUPZhQWI8JGBL34i5jAZKeEKwfsL9W0vcMvJGGBG5PEciwtP4NBJr4AuGtpBiavdZHkQ=s0-d-e1-ft#http://www.cervezalasagra.es/wp-content/uploads/2015/04/youtube.png">
              <a:hlinkClick xmlns:a="http://schemas.openxmlformats.org/drawingml/2006/main" r:id="rId14" tgtFrame="&quot;_blank&quot;" tooltip="&quot;Síguenos e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i5.googleusercontent.com/proxy/5QagGsjpRNjNpXZw42ebYgHWbUAyOW9t7rqNnreXcRlXEhV86qpUUPZhQWI8JGBL34i5jAZKeEKwfsL9W0vcMvJGGBG5PEciwtP4NBJr4AuGtpBiavdZHkQ=s0-d-e1-ft#http://www.cervezalasagra.es/wp-content/uploads/2015/04/youtube.png">
                      <a:hlinkClick r:id="rId14" tgtFrame="&quot;_blank&quot;" tooltip="&quot;Síguenos e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87F">
        <w:rPr>
          <w:noProof/>
        </w:rPr>
        <w:drawing>
          <wp:anchor distT="0" distB="0" distL="114300" distR="114300" simplePos="0" relativeHeight="251660288" behindDoc="0" locked="0" layoutInCell="1" allowOverlap="1" wp14:anchorId="21D2C848" wp14:editId="5DA73288">
            <wp:simplePos x="0" y="0"/>
            <wp:positionH relativeFrom="column">
              <wp:posOffset>3133725</wp:posOffset>
            </wp:positionH>
            <wp:positionV relativeFrom="paragraph">
              <wp:posOffset>367030</wp:posOffset>
            </wp:positionV>
            <wp:extent cx="356870" cy="356870"/>
            <wp:effectExtent l="0" t="0" r="5080" b="5080"/>
            <wp:wrapSquare wrapText="bothSides"/>
            <wp:docPr id="7" name="Imagen 7" descr="https://ci4.googleusercontent.com/proxy/e9RWG6Vp-bTgbfRIN_gKjoUTtRtuROrj2wuGbtXTgQmWfZ345q4hwWLa-4z0fFMUOMyMYH_LFYF7qu0W8BNSdhgInc--XLce99RGMmQMv5rXPUNmye1VaAM=s0-d-e1-ft#http://www.cervezalasagra.es/wp-content/uploads/2015/04/twitter.png">
              <a:hlinkClick xmlns:a="http://schemas.openxmlformats.org/drawingml/2006/main" r:id="rId16" tgtFrame="&quot;_blank&quot;" tooltip="&quot;Síguenos e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i4.googleusercontent.com/proxy/e9RWG6Vp-bTgbfRIN_gKjoUTtRtuROrj2wuGbtXTgQmWfZ345q4hwWLa-4z0fFMUOMyMYH_LFYF7qu0W8BNSdhgInc--XLce99RGMmQMv5rXPUNmye1VaAM=s0-d-e1-ft#http://www.cervezalasagra.es/wp-content/uploads/2015/04/twitter.png">
                      <a:hlinkClick r:id="rId16" tgtFrame="&quot;_blank&quot;" tooltip="&quot;Síguenos e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764BB5A" wp14:editId="724A7EF1">
            <wp:simplePos x="0" y="0"/>
            <wp:positionH relativeFrom="column">
              <wp:posOffset>2778826</wp:posOffset>
            </wp:positionH>
            <wp:positionV relativeFrom="paragraph">
              <wp:posOffset>367773</wp:posOffset>
            </wp:positionV>
            <wp:extent cx="356235" cy="356235"/>
            <wp:effectExtent l="0" t="0" r="5715" b="5715"/>
            <wp:wrapSquare wrapText="bothSides"/>
            <wp:docPr id="8" name="Imagen 8" descr="https://ci5.googleusercontent.com/proxy/WX_GwOLsrvuVLty0UorqlPvdfInMJ4A_fWmlp48LZIEgrmbutTv8oR3KzFCL1wqB-2TqHVvdhks6acMiajFdlaZUVyMgOZdZ0HCw79zlexN6ka0I4kLsl4s-wA=s0-d-e1-ft#http://www.cervezalasagra.es/wp-content/uploads/2015/04//Facebook.png">
              <a:hlinkClick xmlns:a="http://schemas.openxmlformats.org/drawingml/2006/main" r:id="rId18" tgtFrame="&quot;_blank&quot;" tooltip="&quot;Síguenos e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i5.googleusercontent.com/proxy/WX_GwOLsrvuVLty0UorqlPvdfInMJ4A_fWmlp48LZIEgrmbutTv8oR3KzFCL1wqB-2TqHVvdhks6acMiajFdlaZUVyMgOZdZ0HCw79zlexN6ka0I4kLsl4s-wA=s0-d-e1-ft#http://www.cervezalasagra.es/wp-content/uploads/2015/04//Facebook.png">
                      <a:hlinkClick r:id="rId18" tgtFrame="&quot;_blank&quot;" tooltip="&quot;Síguenos e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976" w:rsidRPr="0014247F">
        <w:rPr>
          <w:rFonts w:ascii="Segoe UI" w:hAnsi="Segoe UI" w:cs="Segoe UI"/>
          <w:color w:val="000000"/>
          <w:sz w:val="18"/>
          <w:szCs w:val="20"/>
        </w:rPr>
        <w:t xml:space="preserve">Además de la marca LA SAGRA, la cervecera fabrica 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BURRO de Sancho, </w:t>
      </w:r>
      <w:proofErr w:type="spellStart"/>
      <w:r w:rsidR="007446F0" w:rsidRPr="0014247F">
        <w:rPr>
          <w:rFonts w:ascii="Segoe UI" w:hAnsi="Segoe UI" w:cs="Segoe UI"/>
          <w:color w:val="000000"/>
          <w:sz w:val="18"/>
          <w:szCs w:val="20"/>
        </w:rPr>
        <w:t>m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>adrí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, Senador </w:t>
      </w:r>
      <w:proofErr w:type="spellStart"/>
      <w:r w:rsidR="00BD5C37" w:rsidRPr="0014247F">
        <w:rPr>
          <w:rFonts w:ascii="Segoe UI" w:hAnsi="Segoe UI" w:cs="Segoe UI"/>
          <w:color w:val="000000"/>
          <w:sz w:val="18"/>
          <w:szCs w:val="20"/>
        </w:rPr>
        <w:t>Volstead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proofErr w:type="spellStart"/>
      <w:r w:rsidR="00BD5C37" w:rsidRPr="0014247F">
        <w:rPr>
          <w:rFonts w:ascii="Segoe UI" w:hAnsi="Segoe UI" w:cs="Segoe UI"/>
          <w:color w:val="000000"/>
          <w:sz w:val="18"/>
          <w:szCs w:val="20"/>
        </w:rPr>
        <w:t>Cordobeer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proofErr w:type="spellStart"/>
      <w:r w:rsidR="00BD5C37" w:rsidRPr="0014247F">
        <w:rPr>
          <w:rFonts w:ascii="Segoe UI" w:hAnsi="Segoe UI" w:cs="Segoe UI"/>
          <w:color w:val="000000"/>
          <w:sz w:val="18"/>
          <w:szCs w:val="20"/>
        </w:rPr>
        <w:t>Barbière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 y Cerveza Castellana</w:t>
      </w:r>
      <w:r w:rsidR="00477976" w:rsidRPr="0014247F">
        <w:rPr>
          <w:rFonts w:ascii="Segoe UI" w:hAnsi="Segoe UI" w:cs="Segoe UI"/>
          <w:color w:val="000000"/>
          <w:sz w:val="18"/>
          <w:szCs w:val="20"/>
        </w:rPr>
        <w:t>, y</w:t>
      </w:r>
      <w:r w:rsidR="008D1CD2" w:rsidRPr="0014247F">
        <w:rPr>
          <w:rFonts w:ascii="Segoe UI" w:hAnsi="Segoe UI" w:cs="Segoe UI"/>
          <w:color w:val="000000"/>
          <w:sz w:val="18"/>
          <w:szCs w:val="20"/>
        </w:rPr>
        <w:t xml:space="preserve"> distribuye</w:t>
      </w:r>
      <w:r w:rsidR="00B35658" w:rsidRPr="0014247F">
        <w:rPr>
          <w:rFonts w:ascii="Segoe UI" w:hAnsi="Segoe UI" w:cs="Segoe UI"/>
          <w:color w:val="000000"/>
          <w:sz w:val="18"/>
          <w:szCs w:val="20"/>
        </w:rPr>
        <w:t xml:space="preserve"> en exclusiva en España</w:t>
      </w:r>
      <w:r w:rsidR="008D1CD2" w:rsidRPr="0014247F">
        <w:rPr>
          <w:rFonts w:ascii="Segoe UI" w:hAnsi="Segoe UI" w:cs="Segoe UI"/>
          <w:color w:val="000000"/>
          <w:sz w:val="18"/>
          <w:szCs w:val="20"/>
        </w:rPr>
        <w:t xml:space="preserve"> Blue Moon, la cerveza artesana más vendida de Estados Unidos.</w:t>
      </w:r>
    </w:p>
    <w:p w14:paraId="060FB517" w14:textId="77777777" w:rsidR="00911506" w:rsidRPr="0014247F" w:rsidRDefault="00F76673" w:rsidP="00487F7E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hyperlink r:id="rId20" w:history="1">
        <w:r w:rsidR="00487F7E" w:rsidRPr="0014247F">
          <w:rPr>
            <w:rStyle w:val="Hipervnculo"/>
            <w:rFonts w:ascii="Segoe UI" w:hAnsi="Segoe UI" w:cs="Segoe UI"/>
            <w:b/>
            <w:bCs/>
            <w:color w:val="2A7F67"/>
            <w:sz w:val="18"/>
            <w:szCs w:val="20"/>
          </w:rPr>
          <w:t>www.cervezalasagra.es</w:t>
        </w:r>
      </w:hyperlink>
      <w:r w:rsidR="00BD5C37" w:rsidRPr="0014247F">
        <w:rPr>
          <w:rStyle w:val="Hipervnculo"/>
          <w:rFonts w:ascii="Segoe UI" w:hAnsi="Segoe UI" w:cs="Segoe UI"/>
          <w:color w:val="2A7F67"/>
        </w:rPr>
        <w:t> </w:t>
      </w:r>
      <w:r w:rsidR="00BD5C37" w:rsidRPr="0014247F">
        <w:rPr>
          <w:rFonts w:ascii="Segoe UI" w:hAnsi="Segoe UI" w:cs="Segoe UI"/>
          <w:b/>
          <w:bCs/>
          <w:color w:val="2A7F67"/>
          <w:sz w:val="18"/>
          <w:szCs w:val="20"/>
        </w:rPr>
        <w:t>| </w:t>
      </w:r>
      <w:hyperlink r:id="rId21" w:history="1">
        <w:r w:rsidR="00BD5C37" w:rsidRPr="0014247F">
          <w:rPr>
            <w:rStyle w:val="Hipervnculo"/>
            <w:rFonts w:ascii="Segoe UI" w:hAnsi="Segoe UI" w:cs="Segoe UI"/>
            <w:b/>
            <w:bCs/>
            <w:color w:val="2A7F67"/>
            <w:sz w:val="18"/>
            <w:szCs w:val="20"/>
          </w:rPr>
          <w:t>info@cervezalasagra.es</w:t>
        </w:r>
      </w:hyperlink>
    </w:p>
    <w:p w14:paraId="23A2E928" w14:textId="77777777" w:rsidR="005900F6" w:rsidRPr="0014247F" w:rsidRDefault="00F76673" w:rsidP="0014247F">
      <w:pPr>
        <w:pStyle w:val="NormalWeb"/>
        <w:spacing w:after="0" w:afterAutospacing="0"/>
        <w:rPr>
          <w:rFonts w:ascii="Segoe UI" w:hAnsi="Segoe UI" w:cs="Segoe UI"/>
          <w:b/>
          <w:bCs/>
          <w:color w:val="2A7F67"/>
          <w:sz w:val="18"/>
          <w:szCs w:val="20"/>
        </w:rPr>
      </w:pPr>
      <w:hyperlink r:id="rId22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3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4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3BD7670B" w14:textId="77777777" w:rsidR="00487F7E" w:rsidRPr="0014247F" w:rsidRDefault="005900F6" w:rsidP="00487F7E">
      <w:pPr>
        <w:spacing w:after="0"/>
        <w:rPr>
          <w:rFonts w:ascii="Segoe UI" w:hAnsi="Segoe UI" w:cs="Segoe UI"/>
          <w:b/>
          <w:color w:val="2A7F67"/>
          <w:sz w:val="20"/>
          <w:szCs w:val="20"/>
          <w:lang w:val="pt-PT"/>
        </w:rPr>
      </w:pPr>
      <w:r w:rsidRPr="0014247F">
        <w:rPr>
          <w:rFonts w:ascii="Segoe UI" w:hAnsi="Segoe UI" w:cs="Segoe UI"/>
          <w:b/>
          <w:color w:val="2A7F67"/>
          <w:sz w:val="20"/>
          <w:szCs w:val="20"/>
          <w:lang w:val="pt-PT"/>
        </w:rPr>
        <w:t xml:space="preserve">AcentoenlaCé. </w:t>
      </w:r>
    </w:p>
    <w:p w14:paraId="5198DDB9" w14:textId="2ACF82BE" w:rsidR="00907D83" w:rsidRDefault="005900F6" w:rsidP="0014247F">
      <w:pPr>
        <w:spacing w:after="0"/>
        <w:rPr>
          <w:rStyle w:val="Hipervnculo"/>
          <w:rFonts w:ascii="Segoe UI" w:eastAsia="Calibri" w:hAnsi="Segoe UI" w:cs="Segoe UI"/>
          <w:noProof/>
          <w:color w:val="2A7F67"/>
          <w:sz w:val="20"/>
          <w:szCs w:val="20"/>
          <w:lang w:val="pt-PT"/>
        </w:rPr>
      </w:pP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Pr="0014247F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 </w:t>
      </w:r>
      <w:hyperlink r:id="rId25" w:history="1">
        <w:r w:rsidRPr="0014247F">
          <w:rPr>
            <w:rStyle w:val="Hipervnculo"/>
            <w:rFonts w:ascii="Segoe UI" w:eastAsia="Calibri" w:hAnsi="Segoe UI" w:cs="Segoe UI"/>
            <w:noProof/>
            <w:color w:val="2A7F67"/>
            <w:sz w:val="20"/>
            <w:szCs w:val="20"/>
            <w:lang w:val="pt-PT"/>
          </w:rPr>
          <w:t>cristina.lomana@acentoenlace.es</w:t>
        </w:r>
      </w:hyperlink>
      <w:r w:rsidR="00487F7E" w:rsidRPr="0014247F">
        <w:rPr>
          <w:rFonts w:ascii="Segoe UI" w:hAnsi="Segoe UI" w:cs="Segoe UI"/>
          <w:color w:val="2A7F67"/>
          <w:sz w:val="20"/>
          <w:szCs w:val="20"/>
          <w:lang w:val="pt-PT"/>
        </w:rPr>
        <w:t xml:space="preserve"> / </w:t>
      </w:r>
      <w:hyperlink r:id="rId26" w:history="1">
        <w:r w:rsidR="006E6B1B" w:rsidRPr="006E6B1B">
          <w:rPr>
            <w:rStyle w:val="Hipervnculo"/>
            <w:rFonts w:ascii="Segoe UI" w:eastAsia="Calibri" w:hAnsi="Segoe UI" w:cs="Segoe UI"/>
            <w:noProof/>
            <w:color w:val="2A7F67"/>
            <w:sz w:val="20"/>
            <w:szCs w:val="20"/>
            <w:lang w:val="pt-PT"/>
          </w:rPr>
          <w:t>marta.lepe@acentoenlace.es</w:t>
        </w:r>
      </w:hyperlink>
    </w:p>
    <w:p w14:paraId="3CD76A85" w14:textId="77777777" w:rsidR="006E6B1B" w:rsidRPr="0014247F" w:rsidRDefault="006E6B1B" w:rsidP="0014247F">
      <w:pPr>
        <w:spacing w:after="0"/>
        <w:rPr>
          <w:rFonts w:ascii="Segoe UI" w:hAnsi="Segoe UI" w:cs="Segoe UI"/>
          <w:color w:val="2A7F67"/>
          <w:sz w:val="20"/>
          <w:szCs w:val="20"/>
          <w:u w:val="single"/>
          <w:lang w:val="pt-PT"/>
        </w:rPr>
      </w:pPr>
    </w:p>
    <w:sectPr w:rsidR="006E6B1B" w:rsidRPr="0014247F">
      <w:headerReference w:type="default" r:id="rId27"/>
      <w:footerReference w:type="default" r:id="rId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01D4C" w14:textId="77777777" w:rsidR="00F76673" w:rsidRDefault="00F76673" w:rsidP="00534187">
      <w:pPr>
        <w:spacing w:after="0" w:line="240" w:lineRule="auto"/>
      </w:pPr>
      <w:r>
        <w:separator/>
      </w:r>
    </w:p>
  </w:endnote>
  <w:endnote w:type="continuationSeparator" w:id="0">
    <w:p w14:paraId="72DF3A8F" w14:textId="77777777" w:rsidR="00F76673" w:rsidRDefault="00F76673" w:rsidP="0053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gNoodleTitling">
    <w:altName w:val="Calibri"/>
    <w:charset w:val="00"/>
    <w:family w:val="auto"/>
    <w:pitch w:val="variable"/>
    <w:sig w:usb0="A0000027" w:usb1="00000000" w:usb2="00000000" w:usb3="00000000" w:csb0="00000111" w:csb1="00000000"/>
  </w:font>
  <w:font w:name="Avenir Next LT Pro Light Con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E0DB1" w14:textId="77777777" w:rsidR="00926D90" w:rsidRPr="00926D90" w:rsidRDefault="00926D90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DB1D4" w14:textId="77777777" w:rsidR="00F76673" w:rsidRDefault="00F76673" w:rsidP="00534187">
      <w:pPr>
        <w:spacing w:after="0" w:line="240" w:lineRule="auto"/>
      </w:pPr>
      <w:r>
        <w:separator/>
      </w:r>
    </w:p>
  </w:footnote>
  <w:footnote w:type="continuationSeparator" w:id="0">
    <w:p w14:paraId="0069B793" w14:textId="77777777" w:rsidR="00F76673" w:rsidRDefault="00F76673" w:rsidP="0053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2D007" w14:textId="77777777" w:rsidR="00487F7E" w:rsidRDefault="00487F7E" w:rsidP="00534187">
    <w:pPr>
      <w:pStyle w:val="Encabezado"/>
      <w:tabs>
        <w:tab w:val="clear" w:pos="4252"/>
        <w:tab w:val="clear" w:pos="8504"/>
        <w:tab w:val="left" w:pos="559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E521360" wp14:editId="4DBDFBDA">
          <wp:simplePos x="0" y="0"/>
          <wp:positionH relativeFrom="column">
            <wp:posOffset>5017135</wp:posOffset>
          </wp:positionH>
          <wp:positionV relativeFrom="paragraph">
            <wp:posOffset>-331645</wp:posOffset>
          </wp:positionV>
          <wp:extent cx="1176655" cy="10858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56" t="12945" r="25595" b="9891"/>
                  <a:stretch/>
                </pic:blipFill>
                <pic:spPr bwMode="auto">
                  <a:xfrm>
                    <a:off x="0" y="0"/>
                    <a:ext cx="117665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38C0A" w14:textId="77777777" w:rsidR="00907D83" w:rsidRDefault="00907D83" w:rsidP="00534187">
    <w:pPr>
      <w:pStyle w:val="Encabezado"/>
      <w:tabs>
        <w:tab w:val="clear" w:pos="4252"/>
        <w:tab w:val="clear" w:pos="8504"/>
        <w:tab w:val="left" w:pos="5595"/>
      </w:tabs>
    </w:pPr>
  </w:p>
  <w:p w14:paraId="416019E6" w14:textId="77777777" w:rsidR="00907D83" w:rsidRDefault="00907D83" w:rsidP="00534187">
    <w:pPr>
      <w:pStyle w:val="Encabezado"/>
      <w:tabs>
        <w:tab w:val="clear" w:pos="4252"/>
        <w:tab w:val="clear" w:pos="8504"/>
        <w:tab w:val="left" w:pos="5595"/>
      </w:tabs>
    </w:pPr>
  </w:p>
  <w:p w14:paraId="1ECE6439" w14:textId="77777777" w:rsidR="00907D83" w:rsidRDefault="00907D83" w:rsidP="00534187">
    <w:pPr>
      <w:pStyle w:val="Encabezado"/>
      <w:tabs>
        <w:tab w:val="clear" w:pos="4252"/>
        <w:tab w:val="clear" w:pos="8504"/>
        <w:tab w:val="left" w:pos="5595"/>
      </w:tabs>
    </w:pPr>
  </w:p>
  <w:p w14:paraId="6EE7A61C" w14:textId="77777777" w:rsidR="00534187" w:rsidRDefault="00534187" w:rsidP="00534187">
    <w:pPr>
      <w:pStyle w:val="Encabezado"/>
      <w:tabs>
        <w:tab w:val="clear" w:pos="4252"/>
        <w:tab w:val="clear" w:pos="8504"/>
        <w:tab w:val="left" w:pos="55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23C01"/>
    <w:rsid w:val="00027A85"/>
    <w:rsid w:val="00055082"/>
    <w:rsid w:val="000769AC"/>
    <w:rsid w:val="000C6A42"/>
    <w:rsid w:val="0011302F"/>
    <w:rsid w:val="0014247F"/>
    <w:rsid w:val="001547B3"/>
    <w:rsid w:val="0016057E"/>
    <w:rsid w:val="001829B2"/>
    <w:rsid w:val="00186C1A"/>
    <w:rsid w:val="001D2554"/>
    <w:rsid w:val="00223069"/>
    <w:rsid w:val="002325F0"/>
    <w:rsid w:val="00237ADB"/>
    <w:rsid w:val="002431C1"/>
    <w:rsid w:val="00261767"/>
    <w:rsid w:val="002A1501"/>
    <w:rsid w:val="002C69FC"/>
    <w:rsid w:val="003261FA"/>
    <w:rsid w:val="00326357"/>
    <w:rsid w:val="00345310"/>
    <w:rsid w:val="00363010"/>
    <w:rsid w:val="00383D4D"/>
    <w:rsid w:val="00383E7B"/>
    <w:rsid w:val="003A3DB2"/>
    <w:rsid w:val="003C43D0"/>
    <w:rsid w:val="003E1A11"/>
    <w:rsid w:val="003F0841"/>
    <w:rsid w:val="003F6CB7"/>
    <w:rsid w:val="00453500"/>
    <w:rsid w:val="00477976"/>
    <w:rsid w:val="00487F7E"/>
    <w:rsid w:val="004D7A3A"/>
    <w:rsid w:val="004E0341"/>
    <w:rsid w:val="005263F6"/>
    <w:rsid w:val="005309F7"/>
    <w:rsid w:val="00534187"/>
    <w:rsid w:val="005400C6"/>
    <w:rsid w:val="005900F6"/>
    <w:rsid w:val="005B1D64"/>
    <w:rsid w:val="005F158F"/>
    <w:rsid w:val="00606371"/>
    <w:rsid w:val="00627118"/>
    <w:rsid w:val="0063507C"/>
    <w:rsid w:val="00664072"/>
    <w:rsid w:val="00680F13"/>
    <w:rsid w:val="006E1101"/>
    <w:rsid w:val="006E4310"/>
    <w:rsid w:val="006E6B1B"/>
    <w:rsid w:val="006E7EA4"/>
    <w:rsid w:val="0070179C"/>
    <w:rsid w:val="007446F0"/>
    <w:rsid w:val="00770F08"/>
    <w:rsid w:val="007951A5"/>
    <w:rsid w:val="007A21DC"/>
    <w:rsid w:val="007C7B35"/>
    <w:rsid w:val="007D4308"/>
    <w:rsid w:val="007E4A56"/>
    <w:rsid w:val="007F71F2"/>
    <w:rsid w:val="00833D3C"/>
    <w:rsid w:val="00837ECD"/>
    <w:rsid w:val="00845D88"/>
    <w:rsid w:val="00873500"/>
    <w:rsid w:val="008D1CD2"/>
    <w:rsid w:val="008E109B"/>
    <w:rsid w:val="00901E66"/>
    <w:rsid w:val="00907D83"/>
    <w:rsid w:val="00911506"/>
    <w:rsid w:val="00926D90"/>
    <w:rsid w:val="00976D63"/>
    <w:rsid w:val="009C1E8B"/>
    <w:rsid w:val="009D66DC"/>
    <w:rsid w:val="009E2935"/>
    <w:rsid w:val="00A0478B"/>
    <w:rsid w:val="00A140C4"/>
    <w:rsid w:val="00A2073A"/>
    <w:rsid w:val="00A51A40"/>
    <w:rsid w:val="00A670F3"/>
    <w:rsid w:val="00A7459A"/>
    <w:rsid w:val="00A934CE"/>
    <w:rsid w:val="00AA132C"/>
    <w:rsid w:val="00B13A8B"/>
    <w:rsid w:val="00B35658"/>
    <w:rsid w:val="00B839D9"/>
    <w:rsid w:val="00B93BB7"/>
    <w:rsid w:val="00BB45D9"/>
    <w:rsid w:val="00BD233D"/>
    <w:rsid w:val="00BD2F37"/>
    <w:rsid w:val="00BD4188"/>
    <w:rsid w:val="00BD5C37"/>
    <w:rsid w:val="00BE6791"/>
    <w:rsid w:val="00C03F4E"/>
    <w:rsid w:val="00C07CEB"/>
    <w:rsid w:val="00C20F9D"/>
    <w:rsid w:val="00C23425"/>
    <w:rsid w:val="00C46BC8"/>
    <w:rsid w:val="00C557F7"/>
    <w:rsid w:val="00CF76FE"/>
    <w:rsid w:val="00D10425"/>
    <w:rsid w:val="00D41012"/>
    <w:rsid w:val="00D56F47"/>
    <w:rsid w:val="00D76E8C"/>
    <w:rsid w:val="00DB14D1"/>
    <w:rsid w:val="00DF1EFC"/>
    <w:rsid w:val="00DF58AE"/>
    <w:rsid w:val="00E476E3"/>
    <w:rsid w:val="00E47A16"/>
    <w:rsid w:val="00E51118"/>
    <w:rsid w:val="00E56E38"/>
    <w:rsid w:val="00E73177"/>
    <w:rsid w:val="00E86012"/>
    <w:rsid w:val="00ED13B0"/>
    <w:rsid w:val="00ED4A68"/>
    <w:rsid w:val="00F26AC1"/>
    <w:rsid w:val="00F33AC2"/>
    <w:rsid w:val="00F55270"/>
    <w:rsid w:val="00F76673"/>
    <w:rsid w:val="00F77A71"/>
    <w:rsid w:val="00F81FFE"/>
    <w:rsid w:val="00FA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1A4B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3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350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53500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00"/>
    <w:rPr>
      <w:rFonts w:ascii="Segoe UI" w:hAnsi="Segoe UI" w:cs="Segoe UI"/>
      <w:sz w:val="18"/>
      <w:szCs w:val="18"/>
    </w:rPr>
  </w:style>
  <w:style w:type="paragraph" w:customStyle="1" w:styleId="mce">
    <w:name w:val="mce"/>
    <w:basedOn w:val="Normal"/>
    <w:rsid w:val="00D5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34CE"/>
    <w:pPr>
      <w:spacing w:after="160"/>
    </w:pPr>
    <w:rPr>
      <w:rFonts w:asciiTheme="minorHAnsi" w:eastAsiaTheme="minorHAnsi" w:hAnsiTheme="minorHAnsi" w:cstheme="minorBidi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34CE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://cervezalasagra.mailrelay-iv.es/newslink/0/2.html" TargetMode="External"/><Relationship Id="rId26" Type="http://schemas.openxmlformats.org/officeDocument/2006/relationships/hyperlink" Target="mailto:marta.lepe@acentoenlace.es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cervezalasagra.es" TargetMode="External"/><Relationship Id="rId7" Type="http://schemas.openxmlformats.org/officeDocument/2006/relationships/hyperlink" Target="http://cervezalasagra.es/tienda/" TargetMode="External"/><Relationship Id="rId12" Type="http://schemas.openxmlformats.org/officeDocument/2006/relationships/hyperlink" Target="http://cervezalasagra.mailrelay-iv.es/newslink/0/5.html" TargetMode="External"/><Relationship Id="rId17" Type="http://schemas.openxmlformats.org/officeDocument/2006/relationships/image" Target="media/image5.png"/><Relationship Id="rId25" Type="http://schemas.openxmlformats.org/officeDocument/2006/relationships/hyperlink" Target="mailto:cristina.lomana@acentoenlace.es" TargetMode="External"/><Relationship Id="rId2" Type="http://schemas.openxmlformats.org/officeDocument/2006/relationships/styles" Target="styles.xml"/><Relationship Id="rId16" Type="http://schemas.openxmlformats.org/officeDocument/2006/relationships/hyperlink" Target="http://cervezalasagra.mailrelay-iv.es/newslink/0/3.html" TargetMode="External"/><Relationship Id="rId20" Type="http://schemas.openxmlformats.org/officeDocument/2006/relationships/hyperlink" Target="http://www.cervezalasagra.e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://cervezalasagra.mailrelay-iv.es/newslink/0/4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://cervezalasagra.mailrelay-iv.es/newslink/0/3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cervezalasagra.mailrelay-iv.es/newslink/0/6.html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cervezalasagra.es/tienda/" TargetMode="External"/><Relationship Id="rId14" Type="http://schemas.openxmlformats.org/officeDocument/2006/relationships/hyperlink" Target="http://cervezalasagra.mailrelay-iv.es/newslink/0/4.html" TargetMode="External"/><Relationship Id="rId22" Type="http://schemas.openxmlformats.org/officeDocument/2006/relationships/hyperlink" Target="http://cervezalasagra.mailrelay-iv.es/newslink/0/2.htm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G. Lepe</cp:lastModifiedBy>
  <cp:revision>3</cp:revision>
  <cp:lastPrinted>2018-09-19T16:55:00Z</cp:lastPrinted>
  <dcterms:created xsi:type="dcterms:W3CDTF">2019-07-22T07:09:00Z</dcterms:created>
  <dcterms:modified xsi:type="dcterms:W3CDTF">2019-07-24T07:37:00Z</dcterms:modified>
</cp:coreProperties>
</file>