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A2576" w14:textId="77777777" w:rsidR="0049247C" w:rsidRDefault="0049247C" w:rsidP="0029639E">
      <w:pPr>
        <w:jc w:val="center"/>
        <w:rPr>
          <w:b/>
          <w:bCs/>
          <w:sz w:val="28"/>
          <w:szCs w:val="28"/>
        </w:rPr>
      </w:pPr>
    </w:p>
    <w:p w14:paraId="3A4DC6CE" w14:textId="1CEB8641" w:rsidR="00B8626F" w:rsidRPr="0049247C" w:rsidRDefault="00B8626F" w:rsidP="0029639E">
      <w:pPr>
        <w:jc w:val="center"/>
        <w:rPr>
          <w:b/>
          <w:bCs/>
          <w:sz w:val="36"/>
          <w:szCs w:val="36"/>
        </w:rPr>
      </w:pPr>
      <w:r w:rsidRPr="0049247C">
        <w:rPr>
          <w:b/>
          <w:bCs/>
          <w:sz w:val="36"/>
          <w:szCs w:val="36"/>
        </w:rPr>
        <w:t>Grupo Dihme</w:t>
      </w:r>
      <w:r w:rsidR="00515F76" w:rsidRPr="0049247C">
        <w:rPr>
          <w:b/>
          <w:bCs/>
          <w:sz w:val="36"/>
          <w:szCs w:val="36"/>
        </w:rPr>
        <w:t>,</w:t>
      </w:r>
      <w:r w:rsidRPr="0049247C">
        <w:rPr>
          <w:b/>
          <w:bCs/>
          <w:sz w:val="36"/>
          <w:szCs w:val="36"/>
        </w:rPr>
        <w:t xml:space="preserve"> </w:t>
      </w:r>
      <w:r w:rsidR="00515F76" w:rsidRPr="0049247C">
        <w:rPr>
          <w:b/>
          <w:bCs/>
          <w:sz w:val="36"/>
          <w:szCs w:val="36"/>
        </w:rPr>
        <w:t>junto con Molson Coors, abre e</w:t>
      </w:r>
      <w:r w:rsidRPr="0049247C">
        <w:rPr>
          <w:b/>
          <w:bCs/>
          <w:sz w:val="36"/>
          <w:szCs w:val="36"/>
        </w:rPr>
        <w:t xml:space="preserve">l primer ‘Blue Moon TapHouse’ </w:t>
      </w:r>
      <w:r w:rsidR="00515F76" w:rsidRPr="0049247C">
        <w:rPr>
          <w:b/>
          <w:bCs/>
          <w:sz w:val="36"/>
          <w:szCs w:val="36"/>
        </w:rPr>
        <w:t>de</w:t>
      </w:r>
      <w:r w:rsidRPr="0049247C">
        <w:rPr>
          <w:b/>
          <w:bCs/>
          <w:sz w:val="36"/>
          <w:szCs w:val="36"/>
        </w:rPr>
        <w:t xml:space="preserve"> Europa </w:t>
      </w:r>
    </w:p>
    <w:p w14:paraId="5DAA5D09" w14:textId="28B238A9" w:rsidR="0029639E" w:rsidRPr="00B8626F" w:rsidRDefault="00DE6A23" w:rsidP="0029639E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29639E" w:rsidRPr="00B8626F">
        <w:rPr>
          <w:sz w:val="24"/>
          <w:szCs w:val="24"/>
        </w:rPr>
        <w:t xml:space="preserve">l grupo de restauración tiene previsto abrir </w:t>
      </w:r>
      <w:r w:rsidR="003F7744" w:rsidRPr="00AA1600">
        <w:rPr>
          <w:sz w:val="24"/>
          <w:szCs w:val="24"/>
        </w:rPr>
        <w:t>25</w:t>
      </w:r>
      <w:r w:rsidR="0029639E" w:rsidRPr="00AA1600">
        <w:rPr>
          <w:sz w:val="24"/>
          <w:szCs w:val="24"/>
        </w:rPr>
        <w:t xml:space="preserve"> </w:t>
      </w:r>
      <w:r w:rsidR="0029639E" w:rsidRPr="00B8626F">
        <w:rPr>
          <w:sz w:val="24"/>
          <w:szCs w:val="24"/>
        </w:rPr>
        <w:t xml:space="preserve">locales en los próximos </w:t>
      </w:r>
      <w:r w:rsidR="003F7744" w:rsidRPr="00AA1600">
        <w:rPr>
          <w:sz w:val="24"/>
          <w:szCs w:val="24"/>
        </w:rPr>
        <w:t>3</w:t>
      </w:r>
      <w:r w:rsidR="003F7744" w:rsidRPr="003F7744">
        <w:rPr>
          <w:color w:val="FF0000"/>
          <w:sz w:val="24"/>
          <w:szCs w:val="24"/>
        </w:rPr>
        <w:t xml:space="preserve"> </w:t>
      </w:r>
      <w:r w:rsidR="0029639E" w:rsidRPr="00B8626F">
        <w:rPr>
          <w:sz w:val="24"/>
          <w:szCs w:val="24"/>
        </w:rPr>
        <w:t>años</w:t>
      </w:r>
      <w:r>
        <w:rPr>
          <w:sz w:val="24"/>
          <w:szCs w:val="24"/>
        </w:rPr>
        <w:t xml:space="preserve"> en España</w:t>
      </w:r>
    </w:p>
    <w:p w14:paraId="2A86C253" w14:textId="4A42B241" w:rsidR="00BE0504" w:rsidRPr="00B8626F" w:rsidRDefault="00C129F1" w:rsidP="00B8626F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B8626F">
        <w:rPr>
          <w:sz w:val="24"/>
          <w:szCs w:val="24"/>
        </w:rPr>
        <w:t>La multinacional y el franquiciador español traen a nuestro país un concepto nuevo y cuidado de establecimiento cervecero y de restauración</w:t>
      </w:r>
    </w:p>
    <w:p w14:paraId="4364DFBC" w14:textId="66F2D36C" w:rsidR="00AF70D3" w:rsidRDefault="00AF70D3" w:rsidP="00AF70D3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B8626F">
        <w:rPr>
          <w:sz w:val="24"/>
          <w:szCs w:val="24"/>
        </w:rPr>
        <w:t>La cadena ofrecerá más de</w:t>
      </w:r>
      <w:r w:rsidR="00C8125C" w:rsidRPr="00B8626F">
        <w:rPr>
          <w:sz w:val="24"/>
          <w:szCs w:val="24"/>
        </w:rPr>
        <w:t xml:space="preserve"> </w:t>
      </w:r>
      <w:r w:rsidRPr="00B8626F">
        <w:rPr>
          <w:sz w:val="24"/>
          <w:szCs w:val="24"/>
        </w:rPr>
        <w:t>20 tipos de cerveza artesanal</w:t>
      </w:r>
    </w:p>
    <w:p w14:paraId="0CA5B339" w14:textId="77777777" w:rsidR="00905000" w:rsidRPr="00905000" w:rsidRDefault="00905000" w:rsidP="00905000">
      <w:pPr>
        <w:pStyle w:val="Prrafodelista"/>
        <w:rPr>
          <w:sz w:val="24"/>
          <w:szCs w:val="24"/>
        </w:rPr>
      </w:pPr>
    </w:p>
    <w:p w14:paraId="0FE80A57" w14:textId="51D39335" w:rsidR="00047D6A" w:rsidRPr="00B8626F" w:rsidRDefault="00720BB7" w:rsidP="00741F61">
      <w:pPr>
        <w:jc w:val="both"/>
        <w:rPr>
          <w:sz w:val="24"/>
          <w:szCs w:val="24"/>
        </w:rPr>
      </w:pPr>
      <w:r w:rsidRPr="00B8626F">
        <w:rPr>
          <w:b/>
          <w:bCs/>
          <w:sz w:val="24"/>
          <w:szCs w:val="24"/>
        </w:rPr>
        <w:t>Madrid</w:t>
      </w:r>
      <w:r w:rsidR="00AF70D3" w:rsidRPr="00B8626F">
        <w:rPr>
          <w:b/>
          <w:bCs/>
          <w:sz w:val="24"/>
          <w:szCs w:val="24"/>
        </w:rPr>
        <w:t>,</w:t>
      </w:r>
      <w:r w:rsidR="00EB4A68">
        <w:rPr>
          <w:b/>
          <w:bCs/>
          <w:sz w:val="24"/>
          <w:szCs w:val="24"/>
        </w:rPr>
        <w:t xml:space="preserve"> 2</w:t>
      </w:r>
      <w:r w:rsidR="00655812">
        <w:rPr>
          <w:b/>
          <w:bCs/>
          <w:sz w:val="24"/>
          <w:szCs w:val="24"/>
        </w:rPr>
        <w:t>1</w:t>
      </w:r>
      <w:r w:rsidR="00AF70D3" w:rsidRPr="00B8626F">
        <w:rPr>
          <w:b/>
          <w:bCs/>
          <w:sz w:val="24"/>
          <w:szCs w:val="24"/>
        </w:rPr>
        <w:t xml:space="preserve"> de noviembre de 2019.</w:t>
      </w:r>
      <w:r w:rsidR="00AF70D3" w:rsidRPr="00B8626F">
        <w:rPr>
          <w:sz w:val="24"/>
          <w:szCs w:val="24"/>
        </w:rPr>
        <w:t xml:space="preserve"> La cervecería artesanal </w:t>
      </w:r>
      <w:r w:rsidR="00AF70D3" w:rsidRPr="00B8626F">
        <w:rPr>
          <w:i/>
          <w:iCs/>
          <w:sz w:val="24"/>
          <w:szCs w:val="24"/>
        </w:rPr>
        <w:t>Blue Moon</w:t>
      </w:r>
      <w:r w:rsidR="00AF70D3" w:rsidRPr="00B8626F">
        <w:rPr>
          <w:sz w:val="24"/>
          <w:szCs w:val="24"/>
        </w:rPr>
        <w:t xml:space="preserve"> </w:t>
      </w:r>
      <w:r w:rsidR="003F7744" w:rsidRPr="00AA1600">
        <w:rPr>
          <w:i/>
          <w:iCs/>
          <w:sz w:val="24"/>
          <w:szCs w:val="24"/>
        </w:rPr>
        <w:t>Tap</w:t>
      </w:r>
      <w:r w:rsidR="00AF70D3" w:rsidRPr="00AA1600">
        <w:rPr>
          <w:i/>
          <w:iCs/>
          <w:sz w:val="24"/>
          <w:szCs w:val="24"/>
        </w:rPr>
        <w:t xml:space="preserve">House </w:t>
      </w:r>
      <w:r w:rsidR="00AF70D3" w:rsidRPr="00B8626F">
        <w:rPr>
          <w:sz w:val="24"/>
          <w:szCs w:val="24"/>
        </w:rPr>
        <w:t>abre en Madrid su primer establecimiento</w:t>
      </w:r>
      <w:r w:rsidR="00AF70D3" w:rsidRPr="007B1321">
        <w:rPr>
          <w:color w:val="FF0000"/>
          <w:sz w:val="24"/>
          <w:szCs w:val="24"/>
        </w:rPr>
        <w:t xml:space="preserve"> </w:t>
      </w:r>
      <w:r w:rsidR="007B1321" w:rsidRPr="00AA1600">
        <w:rPr>
          <w:sz w:val="24"/>
          <w:szCs w:val="24"/>
        </w:rPr>
        <w:t>en</w:t>
      </w:r>
      <w:r w:rsidR="00AF70D3" w:rsidRPr="00B8626F">
        <w:rPr>
          <w:sz w:val="24"/>
          <w:szCs w:val="24"/>
        </w:rPr>
        <w:t xml:space="preserve"> Europa.</w:t>
      </w:r>
      <w:r w:rsidRPr="00B8626F">
        <w:rPr>
          <w:sz w:val="24"/>
          <w:szCs w:val="24"/>
        </w:rPr>
        <w:t xml:space="preserve"> Será el cuarto del mundo, junto a los de </w:t>
      </w:r>
      <w:r w:rsidR="004A1C61" w:rsidRPr="004A1C61">
        <w:rPr>
          <w:sz w:val="24"/>
          <w:szCs w:val="24"/>
        </w:rPr>
        <w:t>Denver</w:t>
      </w:r>
      <w:r w:rsidRPr="00B8626F">
        <w:rPr>
          <w:sz w:val="24"/>
          <w:szCs w:val="24"/>
        </w:rPr>
        <w:t>, Panamá y Atlanta.</w:t>
      </w:r>
      <w:r w:rsidR="00AF70D3" w:rsidRPr="00B8626F">
        <w:rPr>
          <w:sz w:val="24"/>
          <w:szCs w:val="24"/>
        </w:rPr>
        <w:t xml:space="preserve"> La apertura será el próximo 5 de diciembre y el local está situado en </w:t>
      </w:r>
      <w:r w:rsidR="007B1321">
        <w:rPr>
          <w:sz w:val="24"/>
          <w:szCs w:val="24"/>
        </w:rPr>
        <w:t xml:space="preserve">el </w:t>
      </w:r>
      <w:r w:rsidR="007B1321" w:rsidRPr="00AA1600">
        <w:rPr>
          <w:sz w:val="24"/>
          <w:szCs w:val="24"/>
        </w:rPr>
        <w:t>Paseo de</w:t>
      </w:r>
      <w:r w:rsidR="00AF70D3" w:rsidRPr="00AA1600">
        <w:rPr>
          <w:sz w:val="24"/>
          <w:szCs w:val="24"/>
        </w:rPr>
        <w:t xml:space="preserve"> </w:t>
      </w:r>
      <w:r w:rsidR="003F7744" w:rsidRPr="00AA1600">
        <w:rPr>
          <w:sz w:val="24"/>
          <w:szCs w:val="24"/>
        </w:rPr>
        <w:t xml:space="preserve">San </w:t>
      </w:r>
      <w:r w:rsidR="00AF70D3" w:rsidRPr="00B8626F">
        <w:rPr>
          <w:sz w:val="24"/>
          <w:szCs w:val="24"/>
        </w:rPr>
        <w:t>Francis</w:t>
      </w:r>
      <w:r w:rsidR="00047D6A" w:rsidRPr="00B8626F">
        <w:rPr>
          <w:sz w:val="24"/>
          <w:szCs w:val="24"/>
        </w:rPr>
        <w:t>c</w:t>
      </w:r>
      <w:r w:rsidR="00AF70D3" w:rsidRPr="00B8626F">
        <w:rPr>
          <w:sz w:val="24"/>
          <w:szCs w:val="24"/>
        </w:rPr>
        <w:t>o de Sales</w:t>
      </w:r>
      <w:r w:rsidR="00257925" w:rsidRPr="00B8626F">
        <w:rPr>
          <w:sz w:val="24"/>
          <w:szCs w:val="24"/>
        </w:rPr>
        <w:t>,</w:t>
      </w:r>
      <w:r w:rsidR="00AF70D3" w:rsidRPr="00B8626F">
        <w:rPr>
          <w:sz w:val="24"/>
          <w:szCs w:val="24"/>
        </w:rPr>
        <w:t xml:space="preserve"> n</w:t>
      </w:r>
      <w:r w:rsidR="00257925" w:rsidRPr="00B8626F">
        <w:rPr>
          <w:sz w:val="24"/>
          <w:szCs w:val="24"/>
        </w:rPr>
        <w:t>º</w:t>
      </w:r>
      <w:r w:rsidR="00AF70D3" w:rsidRPr="00B8626F">
        <w:rPr>
          <w:sz w:val="24"/>
          <w:szCs w:val="24"/>
        </w:rPr>
        <w:t xml:space="preserve"> </w:t>
      </w:r>
      <w:r w:rsidR="00257925" w:rsidRPr="00B8626F">
        <w:rPr>
          <w:sz w:val="24"/>
          <w:szCs w:val="24"/>
        </w:rPr>
        <w:t>34</w:t>
      </w:r>
      <w:r w:rsidR="00E3080F" w:rsidRPr="00B8626F">
        <w:rPr>
          <w:sz w:val="24"/>
          <w:szCs w:val="24"/>
        </w:rPr>
        <w:t xml:space="preserve">, en uno de los barrios con más ambiente y animación de la capital. </w:t>
      </w:r>
    </w:p>
    <w:p w14:paraId="53E15351" w14:textId="1C05ADC6" w:rsidR="00047D6A" w:rsidRPr="00B8626F" w:rsidRDefault="00E3080F" w:rsidP="00741F61">
      <w:pPr>
        <w:jc w:val="both"/>
        <w:rPr>
          <w:sz w:val="24"/>
          <w:szCs w:val="24"/>
        </w:rPr>
      </w:pPr>
      <w:r w:rsidRPr="00B8626F">
        <w:rPr>
          <w:sz w:val="24"/>
          <w:szCs w:val="24"/>
        </w:rPr>
        <w:t xml:space="preserve">El </w:t>
      </w:r>
      <w:r w:rsidRPr="00AA1600">
        <w:rPr>
          <w:sz w:val="24"/>
          <w:szCs w:val="24"/>
        </w:rPr>
        <w:t xml:space="preserve">nuevo </w:t>
      </w:r>
      <w:r w:rsidR="007B1321" w:rsidRPr="00AA1600">
        <w:rPr>
          <w:sz w:val="24"/>
          <w:szCs w:val="24"/>
        </w:rPr>
        <w:t>local</w:t>
      </w:r>
      <w:r w:rsidRPr="00AA1600">
        <w:rPr>
          <w:sz w:val="24"/>
          <w:szCs w:val="24"/>
        </w:rPr>
        <w:t xml:space="preserve"> </w:t>
      </w:r>
      <w:r w:rsidR="00AF70D3" w:rsidRPr="00B8626F">
        <w:rPr>
          <w:sz w:val="24"/>
          <w:szCs w:val="24"/>
        </w:rPr>
        <w:t xml:space="preserve">será un lugar de </w:t>
      </w:r>
      <w:r w:rsidR="007B1321" w:rsidRPr="00AA1600">
        <w:rPr>
          <w:sz w:val="24"/>
          <w:szCs w:val="24"/>
        </w:rPr>
        <w:t>referencia</w:t>
      </w:r>
      <w:r w:rsidR="00AF70D3" w:rsidRPr="00AA1600">
        <w:rPr>
          <w:sz w:val="24"/>
          <w:szCs w:val="24"/>
        </w:rPr>
        <w:t xml:space="preserve"> para los amantes de la cerveza artesana</w:t>
      </w:r>
      <w:r w:rsidR="00047D6A" w:rsidRPr="00AA1600">
        <w:rPr>
          <w:sz w:val="24"/>
          <w:szCs w:val="24"/>
        </w:rPr>
        <w:t>l</w:t>
      </w:r>
      <w:r w:rsidR="001441D9" w:rsidRPr="00AA1600">
        <w:rPr>
          <w:sz w:val="24"/>
          <w:szCs w:val="24"/>
        </w:rPr>
        <w:t>,</w:t>
      </w:r>
      <w:r w:rsidR="00047D6A" w:rsidRPr="00AA1600">
        <w:rPr>
          <w:sz w:val="24"/>
          <w:szCs w:val="24"/>
        </w:rPr>
        <w:t xml:space="preserve"> ya que se podrá disfrutar </w:t>
      </w:r>
      <w:r w:rsidRPr="00AA1600">
        <w:rPr>
          <w:sz w:val="24"/>
          <w:szCs w:val="24"/>
        </w:rPr>
        <w:t xml:space="preserve">en un ambiente muy </w:t>
      </w:r>
      <w:r w:rsidR="003F7744" w:rsidRPr="00AA1600">
        <w:rPr>
          <w:sz w:val="24"/>
          <w:szCs w:val="24"/>
        </w:rPr>
        <w:t>cuidado</w:t>
      </w:r>
      <w:r w:rsidRPr="00AA1600">
        <w:rPr>
          <w:sz w:val="24"/>
          <w:szCs w:val="24"/>
        </w:rPr>
        <w:t xml:space="preserve"> </w:t>
      </w:r>
      <w:r w:rsidRPr="00B8626F">
        <w:rPr>
          <w:sz w:val="24"/>
          <w:szCs w:val="24"/>
        </w:rPr>
        <w:t xml:space="preserve">y especial </w:t>
      </w:r>
      <w:r w:rsidR="00047D6A" w:rsidRPr="00B8626F">
        <w:rPr>
          <w:sz w:val="24"/>
          <w:szCs w:val="24"/>
        </w:rPr>
        <w:t xml:space="preserve">de una amplia gama de cervezas artesanas para todo tipo de paladares, </w:t>
      </w:r>
      <w:r w:rsidR="001441D9" w:rsidRPr="00B8626F">
        <w:rPr>
          <w:sz w:val="24"/>
          <w:szCs w:val="24"/>
        </w:rPr>
        <w:t>ocho</w:t>
      </w:r>
      <w:r w:rsidR="00047D6A" w:rsidRPr="00B8626F">
        <w:rPr>
          <w:sz w:val="24"/>
          <w:szCs w:val="24"/>
        </w:rPr>
        <w:t xml:space="preserve"> variedades de cerveza de barril y 12 botell</w:t>
      </w:r>
      <w:r w:rsidR="00B8626F">
        <w:rPr>
          <w:sz w:val="24"/>
          <w:szCs w:val="24"/>
        </w:rPr>
        <w:t>as</w:t>
      </w:r>
      <w:r w:rsidR="00047D6A" w:rsidRPr="00B8626F">
        <w:rPr>
          <w:sz w:val="24"/>
          <w:szCs w:val="24"/>
        </w:rPr>
        <w:t xml:space="preserve"> con toques de sabor especiales que se irán renovando progresivamente</w:t>
      </w:r>
      <w:r w:rsidR="001441D9" w:rsidRPr="00B8626F">
        <w:rPr>
          <w:sz w:val="24"/>
          <w:szCs w:val="24"/>
        </w:rPr>
        <w:t xml:space="preserve"> (</w:t>
      </w:r>
      <w:r w:rsidR="00047D6A" w:rsidRPr="00B8626F">
        <w:rPr>
          <w:sz w:val="24"/>
          <w:szCs w:val="24"/>
        </w:rPr>
        <w:t>algunas de ellas</w:t>
      </w:r>
      <w:r w:rsidR="00AA1600">
        <w:rPr>
          <w:color w:val="FF0000"/>
          <w:sz w:val="24"/>
          <w:szCs w:val="24"/>
        </w:rPr>
        <w:t xml:space="preserve"> </w:t>
      </w:r>
      <w:r w:rsidR="00047D6A" w:rsidRPr="00B8626F">
        <w:rPr>
          <w:sz w:val="24"/>
          <w:szCs w:val="24"/>
        </w:rPr>
        <w:t>estrictamente estacionales</w:t>
      </w:r>
      <w:r w:rsidR="001441D9" w:rsidRPr="00B8626F">
        <w:rPr>
          <w:sz w:val="24"/>
          <w:szCs w:val="24"/>
        </w:rPr>
        <w:t>)</w:t>
      </w:r>
      <w:r w:rsidR="00047D6A" w:rsidRPr="00B8626F">
        <w:rPr>
          <w:sz w:val="24"/>
          <w:szCs w:val="24"/>
        </w:rPr>
        <w:t xml:space="preserve">. Además de las </w:t>
      </w:r>
      <w:r w:rsidRPr="00B8626F">
        <w:rPr>
          <w:sz w:val="24"/>
          <w:szCs w:val="24"/>
        </w:rPr>
        <w:t xml:space="preserve">bebidas </w:t>
      </w:r>
      <w:r w:rsidR="00047D6A" w:rsidRPr="00B8626F">
        <w:rPr>
          <w:sz w:val="24"/>
          <w:szCs w:val="24"/>
        </w:rPr>
        <w:t>propias habrá una gran selección de cervezas de temporada y de edición limitada.</w:t>
      </w:r>
    </w:p>
    <w:p w14:paraId="06462E9C" w14:textId="74C3AFFB" w:rsidR="00047D6A" w:rsidRPr="00AA1600" w:rsidRDefault="00047D6A" w:rsidP="00741F61">
      <w:pPr>
        <w:jc w:val="both"/>
        <w:rPr>
          <w:strike/>
          <w:color w:val="FF0000"/>
          <w:sz w:val="24"/>
          <w:szCs w:val="24"/>
        </w:rPr>
      </w:pPr>
      <w:r w:rsidRPr="00B8626F">
        <w:rPr>
          <w:i/>
          <w:iCs/>
          <w:sz w:val="24"/>
          <w:szCs w:val="24"/>
        </w:rPr>
        <w:t>Blue Moon</w:t>
      </w:r>
      <w:r w:rsidRPr="00B8626F">
        <w:rPr>
          <w:sz w:val="24"/>
          <w:szCs w:val="24"/>
        </w:rPr>
        <w:t xml:space="preserve"> está gestionado en España por el grupo</w:t>
      </w:r>
      <w:r w:rsidR="00AA1600">
        <w:rPr>
          <w:color w:val="FF0000"/>
          <w:sz w:val="24"/>
          <w:szCs w:val="24"/>
        </w:rPr>
        <w:t xml:space="preserve"> </w:t>
      </w:r>
      <w:r w:rsidRPr="00B8626F">
        <w:rPr>
          <w:sz w:val="24"/>
          <w:szCs w:val="24"/>
        </w:rPr>
        <w:t xml:space="preserve">de restauración Dihme, también </w:t>
      </w:r>
      <w:r w:rsidR="00E3080F" w:rsidRPr="00B8626F">
        <w:rPr>
          <w:sz w:val="24"/>
          <w:szCs w:val="24"/>
        </w:rPr>
        <w:t>gestor d</w:t>
      </w:r>
      <w:r w:rsidRPr="00B8626F">
        <w:rPr>
          <w:sz w:val="24"/>
          <w:szCs w:val="24"/>
        </w:rPr>
        <w:t xml:space="preserve">e los establecimientos La Sagrada Fábrica, que cuenta con la cerveza artesanal española </w:t>
      </w:r>
      <w:r w:rsidRPr="00B8626F">
        <w:rPr>
          <w:i/>
          <w:iCs/>
          <w:sz w:val="24"/>
          <w:szCs w:val="24"/>
        </w:rPr>
        <w:t>La Sagra</w:t>
      </w:r>
      <w:r w:rsidR="00941BE9" w:rsidRPr="00B8626F">
        <w:rPr>
          <w:sz w:val="24"/>
          <w:szCs w:val="24"/>
        </w:rPr>
        <w:t>. El grupo</w:t>
      </w:r>
      <w:r w:rsidR="00E3080F" w:rsidRPr="00B8626F">
        <w:rPr>
          <w:sz w:val="24"/>
          <w:szCs w:val="24"/>
        </w:rPr>
        <w:t xml:space="preserve"> Dihme</w:t>
      </w:r>
      <w:r w:rsidR="00941BE9" w:rsidRPr="00B8626F">
        <w:rPr>
          <w:sz w:val="24"/>
          <w:szCs w:val="24"/>
        </w:rPr>
        <w:t xml:space="preserve"> </w:t>
      </w:r>
      <w:r w:rsidR="001441D9" w:rsidRPr="00B8626F">
        <w:rPr>
          <w:sz w:val="24"/>
          <w:szCs w:val="24"/>
        </w:rPr>
        <w:t xml:space="preserve">se ha aliado </w:t>
      </w:r>
      <w:r w:rsidR="00A57B3C" w:rsidRPr="00B8626F">
        <w:rPr>
          <w:sz w:val="24"/>
          <w:szCs w:val="24"/>
        </w:rPr>
        <w:t xml:space="preserve">en exclusiva </w:t>
      </w:r>
      <w:r w:rsidR="001441D9" w:rsidRPr="00B8626F">
        <w:rPr>
          <w:sz w:val="24"/>
          <w:szCs w:val="24"/>
        </w:rPr>
        <w:t>con</w:t>
      </w:r>
      <w:r w:rsidRPr="00B8626F">
        <w:rPr>
          <w:sz w:val="24"/>
          <w:szCs w:val="24"/>
        </w:rPr>
        <w:t xml:space="preserve"> Molson Coors, el tercer grupo cervecero del mundo, </w:t>
      </w:r>
      <w:r w:rsidR="00941BE9" w:rsidRPr="00B8626F">
        <w:rPr>
          <w:sz w:val="24"/>
          <w:szCs w:val="24"/>
        </w:rPr>
        <w:t xml:space="preserve">para explotar la franquicia </w:t>
      </w:r>
      <w:r w:rsidR="00E3080F" w:rsidRPr="00B8626F">
        <w:rPr>
          <w:i/>
          <w:iCs/>
          <w:sz w:val="24"/>
          <w:szCs w:val="24"/>
        </w:rPr>
        <w:t>Blue Moon</w:t>
      </w:r>
      <w:r w:rsidR="00E3080F" w:rsidRPr="00B8626F">
        <w:rPr>
          <w:sz w:val="24"/>
          <w:szCs w:val="24"/>
        </w:rPr>
        <w:t xml:space="preserve"> </w:t>
      </w:r>
      <w:r w:rsidR="00941BE9" w:rsidRPr="00B8626F">
        <w:rPr>
          <w:sz w:val="24"/>
          <w:szCs w:val="24"/>
        </w:rPr>
        <w:t xml:space="preserve">en España. </w:t>
      </w:r>
    </w:p>
    <w:p w14:paraId="415A7F64" w14:textId="1E4CA0CD" w:rsidR="00A57B3C" w:rsidRPr="00B8626F" w:rsidRDefault="00047D6A" w:rsidP="00741F61">
      <w:pPr>
        <w:jc w:val="both"/>
        <w:rPr>
          <w:sz w:val="24"/>
          <w:szCs w:val="24"/>
        </w:rPr>
      </w:pPr>
      <w:r w:rsidRPr="00B8626F">
        <w:rPr>
          <w:sz w:val="24"/>
          <w:szCs w:val="24"/>
        </w:rPr>
        <w:t xml:space="preserve">El </w:t>
      </w:r>
      <w:r w:rsidR="000779EA" w:rsidRPr="00B8626F">
        <w:rPr>
          <w:sz w:val="24"/>
          <w:szCs w:val="24"/>
        </w:rPr>
        <w:t xml:space="preserve">primer </w:t>
      </w:r>
      <w:r w:rsidR="007B1321" w:rsidRPr="00AA1600">
        <w:rPr>
          <w:i/>
          <w:iCs/>
          <w:sz w:val="24"/>
          <w:szCs w:val="24"/>
        </w:rPr>
        <w:t>TapHouse</w:t>
      </w:r>
      <w:r w:rsidR="000779EA" w:rsidRPr="00AA1600">
        <w:rPr>
          <w:sz w:val="24"/>
          <w:szCs w:val="24"/>
        </w:rPr>
        <w:t xml:space="preserve"> </w:t>
      </w:r>
      <w:r w:rsidR="000779EA" w:rsidRPr="00B8626F">
        <w:rPr>
          <w:sz w:val="24"/>
          <w:szCs w:val="24"/>
        </w:rPr>
        <w:t>de esta marca en Europa</w:t>
      </w:r>
      <w:r w:rsidR="00941BE9" w:rsidRPr="00B8626F">
        <w:rPr>
          <w:sz w:val="24"/>
          <w:szCs w:val="24"/>
        </w:rPr>
        <w:t xml:space="preserve">, que </w:t>
      </w:r>
      <w:r w:rsidR="00B8626F" w:rsidRPr="00B8626F">
        <w:rPr>
          <w:sz w:val="24"/>
          <w:szCs w:val="24"/>
        </w:rPr>
        <w:t>cuenta</w:t>
      </w:r>
      <w:r w:rsidR="00941BE9" w:rsidRPr="00B8626F">
        <w:rPr>
          <w:sz w:val="24"/>
          <w:szCs w:val="24"/>
        </w:rPr>
        <w:t xml:space="preserve"> con</w:t>
      </w:r>
      <w:r w:rsidRPr="00B8626F">
        <w:rPr>
          <w:sz w:val="24"/>
          <w:szCs w:val="24"/>
        </w:rPr>
        <w:t xml:space="preserve"> 350</w:t>
      </w:r>
      <w:r w:rsidR="00B8626F">
        <w:rPr>
          <w:sz w:val="24"/>
          <w:szCs w:val="24"/>
        </w:rPr>
        <w:t xml:space="preserve"> </w:t>
      </w:r>
      <w:r w:rsidRPr="00B8626F">
        <w:rPr>
          <w:sz w:val="24"/>
          <w:szCs w:val="24"/>
        </w:rPr>
        <w:t>m</w:t>
      </w:r>
      <w:r w:rsidR="00A57B3C" w:rsidRPr="00B8626F">
        <w:rPr>
          <w:sz w:val="24"/>
          <w:szCs w:val="24"/>
        </w:rPr>
        <w:t>etros cuadrados</w:t>
      </w:r>
      <w:r w:rsidRPr="00B8626F">
        <w:rPr>
          <w:sz w:val="24"/>
          <w:szCs w:val="24"/>
        </w:rPr>
        <w:t>, está dividido en dos planta</w:t>
      </w:r>
      <w:r w:rsidR="00B8626F">
        <w:rPr>
          <w:sz w:val="24"/>
          <w:szCs w:val="24"/>
        </w:rPr>
        <w:t>s</w:t>
      </w:r>
      <w:r w:rsidR="00A57B3C" w:rsidRPr="00B8626F">
        <w:rPr>
          <w:sz w:val="24"/>
          <w:szCs w:val="24"/>
        </w:rPr>
        <w:t xml:space="preserve"> </w:t>
      </w:r>
      <w:r w:rsidR="00B8626F">
        <w:rPr>
          <w:sz w:val="24"/>
          <w:szCs w:val="24"/>
        </w:rPr>
        <w:t xml:space="preserve">y tiene </w:t>
      </w:r>
      <w:r w:rsidR="00A57B3C" w:rsidRPr="00B8626F">
        <w:rPr>
          <w:sz w:val="24"/>
          <w:szCs w:val="24"/>
        </w:rPr>
        <w:t>con una decoración</w:t>
      </w:r>
      <w:r w:rsidR="004A1C61" w:rsidRPr="00AA1600">
        <w:rPr>
          <w:sz w:val="24"/>
          <w:szCs w:val="24"/>
        </w:rPr>
        <w:t xml:space="preserve"> </w:t>
      </w:r>
      <w:r w:rsidR="003F7744" w:rsidRPr="00AA1600">
        <w:rPr>
          <w:sz w:val="24"/>
          <w:szCs w:val="24"/>
        </w:rPr>
        <w:t>neoindustrial</w:t>
      </w:r>
      <w:r w:rsidR="004A1C61" w:rsidRPr="00AA1600">
        <w:rPr>
          <w:sz w:val="24"/>
          <w:szCs w:val="24"/>
        </w:rPr>
        <w:t xml:space="preserve"> </w:t>
      </w:r>
      <w:r w:rsidR="004A1C61">
        <w:rPr>
          <w:sz w:val="24"/>
          <w:szCs w:val="24"/>
        </w:rPr>
        <w:t>que recuerda al concepto de restaurante americano</w:t>
      </w:r>
      <w:r w:rsidR="00515F76">
        <w:rPr>
          <w:sz w:val="24"/>
          <w:szCs w:val="24"/>
        </w:rPr>
        <w:t>,</w:t>
      </w:r>
      <w:r w:rsidR="004A1C61">
        <w:rPr>
          <w:sz w:val="24"/>
          <w:szCs w:val="24"/>
        </w:rPr>
        <w:t xml:space="preserve"> pero muy modernizado, con amplias cristaleras, mobiliario de madera </w:t>
      </w:r>
      <w:r w:rsidR="00B8626F">
        <w:rPr>
          <w:sz w:val="24"/>
          <w:szCs w:val="24"/>
        </w:rPr>
        <w:t>j</w:t>
      </w:r>
      <w:r w:rsidR="00B8626F" w:rsidRPr="00AA1600">
        <w:rPr>
          <w:sz w:val="24"/>
          <w:szCs w:val="24"/>
        </w:rPr>
        <w:t>u</w:t>
      </w:r>
      <w:r w:rsidR="003F7744" w:rsidRPr="00AA1600">
        <w:rPr>
          <w:sz w:val="24"/>
          <w:szCs w:val="24"/>
        </w:rPr>
        <w:t>n</w:t>
      </w:r>
      <w:r w:rsidR="00B8626F" w:rsidRPr="00AA1600">
        <w:rPr>
          <w:sz w:val="24"/>
          <w:szCs w:val="24"/>
        </w:rPr>
        <w:t>t</w:t>
      </w:r>
      <w:r w:rsidR="00B8626F">
        <w:rPr>
          <w:sz w:val="24"/>
          <w:szCs w:val="24"/>
        </w:rPr>
        <w:t>o a</w:t>
      </w:r>
      <w:r w:rsidR="007B1321">
        <w:rPr>
          <w:sz w:val="24"/>
          <w:szCs w:val="24"/>
        </w:rPr>
        <w:t xml:space="preserve"> </w:t>
      </w:r>
      <w:r w:rsidR="00B8626F">
        <w:rPr>
          <w:sz w:val="24"/>
          <w:szCs w:val="24"/>
        </w:rPr>
        <w:t xml:space="preserve">sofás </w:t>
      </w:r>
      <w:r w:rsidR="007B1321" w:rsidRPr="00AA1600">
        <w:rPr>
          <w:sz w:val="24"/>
          <w:szCs w:val="24"/>
        </w:rPr>
        <w:t xml:space="preserve">“tipo concha” </w:t>
      </w:r>
      <w:r w:rsidR="00B8626F">
        <w:rPr>
          <w:sz w:val="24"/>
          <w:szCs w:val="24"/>
        </w:rPr>
        <w:t xml:space="preserve">en tonos azules, </w:t>
      </w:r>
      <w:r w:rsidR="004A1C61">
        <w:rPr>
          <w:sz w:val="24"/>
          <w:szCs w:val="24"/>
        </w:rPr>
        <w:t>y pared</w:t>
      </w:r>
      <w:r w:rsidR="00B8626F">
        <w:rPr>
          <w:sz w:val="24"/>
          <w:szCs w:val="24"/>
        </w:rPr>
        <w:t>es</w:t>
      </w:r>
      <w:r w:rsidR="004A1C61">
        <w:rPr>
          <w:sz w:val="24"/>
          <w:szCs w:val="24"/>
        </w:rPr>
        <w:t xml:space="preserve"> con ladrillo visto</w:t>
      </w:r>
      <w:r w:rsidR="00A57B3C" w:rsidRPr="00B8626F">
        <w:rPr>
          <w:sz w:val="24"/>
          <w:szCs w:val="24"/>
        </w:rPr>
        <w:t xml:space="preserve">. </w:t>
      </w:r>
    </w:p>
    <w:p w14:paraId="4D76C487" w14:textId="124333FC" w:rsidR="005B5FC9" w:rsidRPr="00B8626F" w:rsidRDefault="00A57B3C" w:rsidP="00741F61">
      <w:pPr>
        <w:jc w:val="both"/>
        <w:rPr>
          <w:sz w:val="24"/>
          <w:szCs w:val="24"/>
        </w:rPr>
      </w:pPr>
      <w:r w:rsidRPr="00B8626F">
        <w:rPr>
          <w:sz w:val="24"/>
          <w:szCs w:val="24"/>
        </w:rPr>
        <w:t xml:space="preserve">El nuevo </w:t>
      </w:r>
      <w:r w:rsidRPr="00B8626F">
        <w:rPr>
          <w:i/>
          <w:iCs/>
          <w:sz w:val="24"/>
          <w:szCs w:val="24"/>
        </w:rPr>
        <w:t>Blue Moon</w:t>
      </w:r>
      <w:r w:rsidR="007B1321">
        <w:rPr>
          <w:sz w:val="24"/>
          <w:szCs w:val="24"/>
        </w:rPr>
        <w:t xml:space="preserve"> </w:t>
      </w:r>
      <w:r w:rsidRPr="00B8626F">
        <w:rPr>
          <w:sz w:val="24"/>
          <w:szCs w:val="24"/>
        </w:rPr>
        <w:t xml:space="preserve">será también un lugar </w:t>
      </w:r>
      <w:r w:rsidRPr="00AA1600">
        <w:rPr>
          <w:sz w:val="24"/>
          <w:szCs w:val="24"/>
        </w:rPr>
        <w:t xml:space="preserve">de </w:t>
      </w:r>
      <w:r w:rsidR="007B1321" w:rsidRPr="00AA1600">
        <w:rPr>
          <w:sz w:val="24"/>
          <w:szCs w:val="24"/>
        </w:rPr>
        <w:t>encuentro</w:t>
      </w:r>
      <w:r w:rsidRPr="00AA1600">
        <w:rPr>
          <w:sz w:val="24"/>
          <w:szCs w:val="24"/>
        </w:rPr>
        <w:t xml:space="preserve"> pa</w:t>
      </w:r>
      <w:r w:rsidRPr="00B8626F">
        <w:rPr>
          <w:sz w:val="24"/>
          <w:szCs w:val="24"/>
        </w:rPr>
        <w:t xml:space="preserve">ra la cultura. </w:t>
      </w:r>
      <w:r w:rsidR="00941BE9" w:rsidRPr="00B8626F">
        <w:rPr>
          <w:sz w:val="24"/>
          <w:szCs w:val="24"/>
        </w:rPr>
        <w:t>Habrá exposiciones temporales de pintura</w:t>
      </w:r>
      <w:r w:rsidR="000779EA" w:rsidRPr="00B8626F">
        <w:rPr>
          <w:sz w:val="24"/>
          <w:szCs w:val="24"/>
        </w:rPr>
        <w:t xml:space="preserve"> o</w:t>
      </w:r>
      <w:r w:rsidR="00941BE9" w:rsidRPr="00B8626F">
        <w:rPr>
          <w:sz w:val="24"/>
          <w:szCs w:val="24"/>
        </w:rPr>
        <w:t xml:space="preserve"> fotografía,</w:t>
      </w:r>
      <w:r w:rsidR="000779EA" w:rsidRPr="00B8626F">
        <w:rPr>
          <w:sz w:val="24"/>
          <w:szCs w:val="24"/>
        </w:rPr>
        <w:t xml:space="preserve"> </w:t>
      </w:r>
      <w:r w:rsidR="00941BE9" w:rsidRPr="00B8626F">
        <w:rPr>
          <w:sz w:val="24"/>
          <w:szCs w:val="24"/>
        </w:rPr>
        <w:t xml:space="preserve">se podrá disfrutar de </w:t>
      </w:r>
      <w:r w:rsidR="003F7744">
        <w:rPr>
          <w:sz w:val="24"/>
          <w:szCs w:val="24"/>
        </w:rPr>
        <w:t xml:space="preserve">la buena </w:t>
      </w:r>
      <w:r w:rsidR="00941BE9" w:rsidRPr="00B8626F">
        <w:rPr>
          <w:sz w:val="24"/>
          <w:szCs w:val="24"/>
        </w:rPr>
        <w:t>música</w:t>
      </w:r>
      <w:r w:rsidR="005B5FC9" w:rsidRPr="00B8626F">
        <w:rPr>
          <w:sz w:val="24"/>
          <w:szCs w:val="24"/>
        </w:rPr>
        <w:t>,</w:t>
      </w:r>
      <w:r w:rsidR="00941BE9" w:rsidRPr="00B8626F">
        <w:rPr>
          <w:sz w:val="24"/>
          <w:szCs w:val="24"/>
        </w:rPr>
        <w:t xml:space="preserve"> </w:t>
      </w:r>
      <w:r w:rsidR="000779EA" w:rsidRPr="00B8626F">
        <w:rPr>
          <w:sz w:val="24"/>
          <w:szCs w:val="24"/>
        </w:rPr>
        <w:t xml:space="preserve">de </w:t>
      </w:r>
      <w:r w:rsidR="005B5FC9" w:rsidRPr="00B8626F">
        <w:rPr>
          <w:sz w:val="24"/>
          <w:szCs w:val="24"/>
        </w:rPr>
        <w:t xml:space="preserve">catas de cervezas artesanas y </w:t>
      </w:r>
      <w:r w:rsidR="000779EA" w:rsidRPr="00B8626F">
        <w:rPr>
          <w:sz w:val="24"/>
          <w:szCs w:val="24"/>
        </w:rPr>
        <w:t xml:space="preserve">de </w:t>
      </w:r>
      <w:r w:rsidR="005B5FC9" w:rsidRPr="00B8626F">
        <w:rPr>
          <w:sz w:val="24"/>
          <w:szCs w:val="24"/>
        </w:rPr>
        <w:t>cursos de maridaje.</w:t>
      </w:r>
      <w:r w:rsidR="001441D9" w:rsidRPr="00B8626F">
        <w:rPr>
          <w:sz w:val="24"/>
          <w:szCs w:val="24"/>
        </w:rPr>
        <w:t xml:space="preserve"> También podrán celebrarse eventos privados para empresas o particulares</w:t>
      </w:r>
      <w:r w:rsidR="000779EA" w:rsidRPr="00B8626F">
        <w:rPr>
          <w:sz w:val="24"/>
          <w:szCs w:val="24"/>
        </w:rPr>
        <w:t>.</w:t>
      </w:r>
      <w:r w:rsidR="001441D9" w:rsidRPr="00B8626F">
        <w:rPr>
          <w:sz w:val="24"/>
          <w:szCs w:val="24"/>
        </w:rPr>
        <w:t xml:space="preserve"> </w:t>
      </w:r>
    </w:p>
    <w:p w14:paraId="605E4F2D" w14:textId="359208B7" w:rsidR="00941BE9" w:rsidRPr="00B8626F" w:rsidRDefault="00941BE9" w:rsidP="00741F61">
      <w:pPr>
        <w:jc w:val="both"/>
        <w:rPr>
          <w:sz w:val="24"/>
          <w:szCs w:val="24"/>
        </w:rPr>
      </w:pPr>
      <w:r w:rsidRPr="00B8626F">
        <w:rPr>
          <w:sz w:val="24"/>
          <w:szCs w:val="24"/>
        </w:rPr>
        <w:t xml:space="preserve">La gastronomía </w:t>
      </w:r>
      <w:r w:rsidR="0027537C" w:rsidRPr="00B8626F">
        <w:rPr>
          <w:sz w:val="24"/>
          <w:szCs w:val="24"/>
        </w:rPr>
        <w:t xml:space="preserve">será otro de los ejes de la nueva oferta que </w:t>
      </w:r>
      <w:r w:rsidR="0027537C" w:rsidRPr="00B8626F">
        <w:rPr>
          <w:i/>
          <w:iCs/>
          <w:sz w:val="24"/>
          <w:szCs w:val="24"/>
        </w:rPr>
        <w:t>Blue Mo</w:t>
      </w:r>
      <w:r w:rsidR="00A57B3C" w:rsidRPr="00B8626F">
        <w:rPr>
          <w:i/>
          <w:iCs/>
          <w:sz w:val="24"/>
          <w:szCs w:val="24"/>
        </w:rPr>
        <w:t>o</w:t>
      </w:r>
      <w:r w:rsidR="0027537C" w:rsidRPr="00B8626F">
        <w:rPr>
          <w:i/>
          <w:iCs/>
          <w:sz w:val="24"/>
          <w:szCs w:val="24"/>
        </w:rPr>
        <w:t>n</w:t>
      </w:r>
      <w:r w:rsidR="0027537C" w:rsidRPr="00B8626F">
        <w:rPr>
          <w:sz w:val="24"/>
          <w:szCs w:val="24"/>
        </w:rPr>
        <w:t xml:space="preserve"> ofrecerá a los madrileños.</w:t>
      </w:r>
      <w:r w:rsidRPr="00B8626F">
        <w:rPr>
          <w:sz w:val="24"/>
          <w:szCs w:val="24"/>
        </w:rPr>
        <w:t xml:space="preserve"> Blue Moon contará con una carta </w:t>
      </w:r>
      <w:r w:rsidR="00691E7D" w:rsidRPr="00B8626F">
        <w:rPr>
          <w:sz w:val="24"/>
          <w:szCs w:val="24"/>
        </w:rPr>
        <w:t xml:space="preserve">muy cuidada y </w:t>
      </w:r>
      <w:r w:rsidRPr="00B8626F">
        <w:rPr>
          <w:sz w:val="24"/>
          <w:szCs w:val="24"/>
        </w:rPr>
        <w:t xml:space="preserve">elaborada por el </w:t>
      </w:r>
      <w:r w:rsidR="00117058" w:rsidRPr="00B8626F">
        <w:rPr>
          <w:sz w:val="24"/>
          <w:szCs w:val="24"/>
        </w:rPr>
        <w:t>chef</w:t>
      </w:r>
      <w:r w:rsidRPr="00B8626F">
        <w:rPr>
          <w:sz w:val="24"/>
          <w:szCs w:val="24"/>
        </w:rPr>
        <w:t xml:space="preserve"> Paco </w:t>
      </w:r>
      <w:r w:rsidRPr="00AA1600">
        <w:rPr>
          <w:color w:val="000000" w:themeColor="text1"/>
          <w:sz w:val="24"/>
          <w:szCs w:val="24"/>
        </w:rPr>
        <w:t>Ar</w:t>
      </w:r>
      <w:r w:rsidR="003F7744" w:rsidRPr="00AA1600">
        <w:rPr>
          <w:color w:val="000000" w:themeColor="text1"/>
          <w:sz w:val="24"/>
          <w:szCs w:val="24"/>
        </w:rPr>
        <w:t>r</w:t>
      </w:r>
      <w:r w:rsidRPr="00AA1600">
        <w:rPr>
          <w:color w:val="000000" w:themeColor="text1"/>
          <w:sz w:val="24"/>
          <w:szCs w:val="24"/>
        </w:rPr>
        <w:t>iola</w:t>
      </w:r>
      <w:r w:rsidRPr="00B8626F">
        <w:rPr>
          <w:sz w:val="24"/>
          <w:szCs w:val="24"/>
        </w:rPr>
        <w:t>, ganador de Masterchef</w:t>
      </w:r>
      <w:r w:rsidR="00117058" w:rsidRPr="00B8626F">
        <w:rPr>
          <w:sz w:val="24"/>
          <w:szCs w:val="24"/>
        </w:rPr>
        <w:t xml:space="preserve"> Albania</w:t>
      </w:r>
      <w:r w:rsidRPr="00B8626F">
        <w:rPr>
          <w:sz w:val="24"/>
          <w:szCs w:val="24"/>
        </w:rPr>
        <w:t xml:space="preserve">, </w:t>
      </w:r>
      <w:r w:rsidR="00117058" w:rsidRPr="00B8626F">
        <w:rPr>
          <w:sz w:val="24"/>
          <w:szCs w:val="24"/>
        </w:rPr>
        <w:t>con la colaboración de</w:t>
      </w:r>
      <w:r w:rsidR="001441D9" w:rsidRPr="00B8626F">
        <w:rPr>
          <w:sz w:val="24"/>
          <w:szCs w:val="24"/>
        </w:rPr>
        <w:t>l cocinero</w:t>
      </w:r>
      <w:r w:rsidR="00117058" w:rsidRPr="00B8626F">
        <w:rPr>
          <w:sz w:val="24"/>
          <w:szCs w:val="24"/>
        </w:rPr>
        <w:t xml:space="preserve"> Víctor Sobejano, </w:t>
      </w:r>
      <w:r w:rsidRPr="00B8626F">
        <w:rPr>
          <w:sz w:val="24"/>
          <w:szCs w:val="24"/>
        </w:rPr>
        <w:t>en la que se</w:t>
      </w:r>
      <w:r w:rsidR="00117058" w:rsidRPr="00B8626F">
        <w:rPr>
          <w:sz w:val="24"/>
          <w:szCs w:val="24"/>
        </w:rPr>
        <w:t xml:space="preserve"> </w:t>
      </w:r>
      <w:r w:rsidR="00691E7D" w:rsidRPr="00B8626F">
        <w:rPr>
          <w:sz w:val="24"/>
          <w:szCs w:val="24"/>
        </w:rPr>
        <w:t xml:space="preserve">combinan </w:t>
      </w:r>
      <w:r w:rsidR="00117058" w:rsidRPr="00B8626F">
        <w:rPr>
          <w:sz w:val="24"/>
          <w:szCs w:val="24"/>
        </w:rPr>
        <w:t>los mejores sabores internacionales</w:t>
      </w:r>
      <w:r w:rsidR="00691E7D" w:rsidRPr="00B8626F">
        <w:rPr>
          <w:sz w:val="24"/>
          <w:szCs w:val="24"/>
        </w:rPr>
        <w:t xml:space="preserve"> con l</w:t>
      </w:r>
      <w:r w:rsidR="00B8626F">
        <w:rPr>
          <w:sz w:val="24"/>
          <w:szCs w:val="24"/>
        </w:rPr>
        <w:t>os</w:t>
      </w:r>
      <w:r w:rsidR="00691E7D" w:rsidRPr="00B8626F">
        <w:rPr>
          <w:sz w:val="24"/>
          <w:szCs w:val="24"/>
        </w:rPr>
        <w:t xml:space="preserve"> platos tipo</w:t>
      </w:r>
      <w:r w:rsidR="00691E7D" w:rsidRPr="003F7744">
        <w:rPr>
          <w:color w:val="FF0000"/>
          <w:sz w:val="24"/>
          <w:szCs w:val="24"/>
        </w:rPr>
        <w:t xml:space="preserve"> </w:t>
      </w:r>
      <w:r w:rsidR="00691E7D" w:rsidRPr="00AA1600">
        <w:rPr>
          <w:i/>
          <w:iCs/>
          <w:sz w:val="24"/>
          <w:szCs w:val="24"/>
        </w:rPr>
        <w:lastRenderedPageBreak/>
        <w:t xml:space="preserve">shack </w:t>
      </w:r>
      <w:r w:rsidR="00691E7D" w:rsidRPr="00AA1600">
        <w:rPr>
          <w:sz w:val="24"/>
          <w:szCs w:val="24"/>
        </w:rPr>
        <w:t>d</w:t>
      </w:r>
      <w:r w:rsidR="00691E7D" w:rsidRPr="00B8626F">
        <w:rPr>
          <w:sz w:val="24"/>
          <w:szCs w:val="24"/>
        </w:rPr>
        <w:t xml:space="preserve">e gran calidad como </w:t>
      </w:r>
      <w:r w:rsidR="00117058" w:rsidRPr="00B8626F">
        <w:rPr>
          <w:sz w:val="24"/>
          <w:szCs w:val="24"/>
        </w:rPr>
        <w:t xml:space="preserve">hamburguesas, ensaladas, tacos, hummus, alitas de pollo o costillas de cerdo. </w:t>
      </w:r>
    </w:p>
    <w:p w14:paraId="1D104CEA" w14:textId="54C213EE" w:rsidR="005B5FC9" w:rsidRPr="00B8626F" w:rsidRDefault="00117058" w:rsidP="00741F61">
      <w:pPr>
        <w:jc w:val="both"/>
        <w:rPr>
          <w:sz w:val="24"/>
          <w:szCs w:val="24"/>
        </w:rPr>
      </w:pPr>
      <w:r w:rsidRPr="00B8626F">
        <w:rPr>
          <w:sz w:val="24"/>
          <w:szCs w:val="24"/>
        </w:rPr>
        <w:t>Para Daniel Sala</w:t>
      </w:r>
      <w:r w:rsidR="005B5FC9" w:rsidRPr="00B8626F">
        <w:rPr>
          <w:sz w:val="24"/>
          <w:szCs w:val="24"/>
        </w:rPr>
        <w:t xml:space="preserve">, socio fundador y </w:t>
      </w:r>
      <w:r w:rsidRPr="00B8626F">
        <w:rPr>
          <w:sz w:val="24"/>
          <w:szCs w:val="24"/>
        </w:rPr>
        <w:t>CEO de Dihme</w:t>
      </w:r>
      <w:r w:rsidR="00B8626F">
        <w:rPr>
          <w:sz w:val="24"/>
          <w:szCs w:val="24"/>
        </w:rPr>
        <w:t>,</w:t>
      </w:r>
      <w:r w:rsidRPr="00B8626F">
        <w:rPr>
          <w:sz w:val="24"/>
          <w:szCs w:val="24"/>
        </w:rPr>
        <w:t xml:space="preserve"> </w:t>
      </w:r>
      <w:r w:rsidR="00AC6D0B" w:rsidRPr="00B8626F">
        <w:rPr>
          <w:sz w:val="24"/>
          <w:szCs w:val="24"/>
        </w:rPr>
        <w:t>“</w:t>
      </w:r>
      <w:r w:rsidR="005B5FC9" w:rsidRPr="00B8626F">
        <w:rPr>
          <w:sz w:val="24"/>
          <w:szCs w:val="24"/>
        </w:rPr>
        <w:t xml:space="preserve">esta es una gran oportunidad de negocio, ya que Blue Moon </w:t>
      </w:r>
      <w:r w:rsidR="005B5FC9" w:rsidRPr="00AA1600">
        <w:rPr>
          <w:sz w:val="24"/>
          <w:szCs w:val="24"/>
        </w:rPr>
        <w:t xml:space="preserve">TapHouse </w:t>
      </w:r>
      <w:r w:rsidR="005B5FC9" w:rsidRPr="00B8626F">
        <w:rPr>
          <w:sz w:val="24"/>
          <w:szCs w:val="24"/>
        </w:rPr>
        <w:t xml:space="preserve">es un concepto que aúna la tradición de una marca de cerveza ya legendaria, con un </w:t>
      </w:r>
      <w:r w:rsidR="00AC6D0B" w:rsidRPr="00B8626F">
        <w:rPr>
          <w:sz w:val="24"/>
          <w:szCs w:val="24"/>
        </w:rPr>
        <w:t xml:space="preserve">estilo </w:t>
      </w:r>
      <w:r w:rsidR="005B5FC9" w:rsidRPr="00B8626F">
        <w:rPr>
          <w:sz w:val="24"/>
          <w:szCs w:val="24"/>
        </w:rPr>
        <w:t xml:space="preserve">de restauración fresco y muy completo. </w:t>
      </w:r>
      <w:r w:rsidR="007B1321" w:rsidRPr="00AA1600">
        <w:rPr>
          <w:sz w:val="24"/>
          <w:szCs w:val="24"/>
        </w:rPr>
        <w:t>En</w:t>
      </w:r>
      <w:r w:rsidR="005B5FC9" w:rsidRPr="00AA1600">
        <w:rPr>
          <w:sz w:val="24"/>
          <w:szCs w:val="24"/>
        </w:rPr>
        <w:t xml:space="preserve"> Blue Moon</w:t>
      </w:r>
      <w:r w:rsidR="003F7744" w:rsidRPr="00AA1600">
        <w:rPr>
          <w:sz w:val="24"/>
          <w:szCs w:val="24"/>
        </w:rPr>
        <w:t xml:space="preserve"> TapHouse</w:t>
      </w:r>
      <w:r w:rsidR="001441D9" w:rsidRPr="00B8626F">
        <w:rPr>
          <w:sz w:val="24"/>
          <w:szCs w:val="24"/>
        </w:rPr>
        <w:t>,</w:t>
      </w:r>
      <w:r w:rsidR="005B5FC9" w:rsidRPr="00B8626F">
        <w:rPr>
          <w:sz w:val="24"/>
          <w:szCs w:val="24"/>
        </w:rPr>
        <w:t xml:space="preserve"> además de</w:t>
      </w:r>
      <w:r w:rsidR="00AA1600" w:rsidRPr="00AA1600">
        <w:rPr>
          <w:color w:val="FF0000"/>
          <w:sz w:val="24"/>
          <w:szCs w:val="24"/>
        </w:rPr>
        <w:t xml:space="preserve"> </w:t>
      </w:r>
      <w:r w:rsidR="005B5FC9" w:rsidRPr="00B8626F">
        <w:rPr>
          <w:sz w:val="24"/>
          <w:szCs w:val="24"/>
        </w:rPr>
        <w:t>beber cerveza, se viene a disfruta</w:t>
      </w:r>
      <w:r w:rsidR="00624829">
        <w:rPr>
          <w:sz w:val="24"/>
          <w:szCs w:val="24"/>
        </w:rPr>
        <w:t>r</w:t>
      </w:r>
      <w:bookmarkStart w:id="0" w:name="_GoBack"/>
      <w:bookmarkEnd w:id="0"/>
      <w:r w:rsidR="005B5FC9" w:rsidRPr="00B8626F">
        <w:rPr>
          <w:sz w:val="24"/>
          <w:szCs w:val="24"/>
        </w:rPr>
        <w:t xml:space="preserve"> de una </w:t>
      </w:r>
      <w:r w:rsidR="001441D9" w:rsidRPr="00B8626F">
        <w:rPr>
          <w:sz w:val="24"/>
          <w:szCs w:val="24"/>
        </w:rPr>
        <w:t xml:space="preserve">gran variedad </w:t>
      </w:r>
      <w:r w:rsidR="005B5FC9" w:rsidRPr="00B8626F">
        <w:rPr>
          <w:sz w:val="24"/>
          <w:szCs w:val="24"/>
        </w:rPr>
        <w:t>de sabor</w:t>
      </w:r>
      <w:r w:rsidR="001441D9" w:rsidRPr="00B8626F">
        <w:rPr>
          <w:sz w:val="24"/>
          <w:szCs w:val="24"/>
        </w:rPr>
        <w:t>es</w:t>
      </w:r>
      <w:r w:rsidR="005B5FC9" w:rsidRPr="00B8626F">
        <w:rPr>
          <w:sz w:val="24"/>
          <w:szCs w:val="24"/>
        </w:rPr>
        <w:t xml:space="preserve"> exquisit</w:t>
      </w:r>
      <w:r w:rsidR="001441D9" w:rsidRPr="00B8626F">
        <w:rPr>
          <w:sz w:val="24"/>
          <w:szCs w:val="24"/>
        </w:rPr>
        <w:t>os</w:t>
      </w:r>
      <w:r w:rsidR="005B5FC9" w:rsidRPr="00B8626F">
        <w:rPr>
          <w:sz w:val="24"/>
          <w:szCs w:val="24"/>
        </w:rPr>
        <w:t>, en un establecimiento muy cuidado donde apetece quedarse</w:t>
      </w:r>
      <w:r w:rsidR="00AA1600">
        <w:rPr>
          <w:sz w:val="24"/>
          <w:szCs w:val="24"/>
        </w:rPr>
        <w:t>.</w:t>
      </w:r>
      <w:r w:rsidR="00AC6D0B" w:rsidRPr="00B8626F">
        <w:rPr>
          <w:sz w:val="24"/>
          <w:szCs w:val="24"/>
        </w:rPr>
        <w:t xml:space="preserve"> </w:t>
      </w:r>
      <w:r w:rsidR="00AA1600">
        <w:rPr>
          <w:sz w:val="24"/>
          <w:szCs w:val="24"/>
        </w:rPr>
        <w:t>S</w:t>
      </w:r>
      <w:r w:rsidR="005B5FC9" w:rsidRPr="00B8626F">
        <w:rPr>
          <w:sz w:val="24"/>
          <w:szCs w:val="24"/>
        </w:rPr>
        <w:t>in duda,</w:t>
      </w:r>
      <w:r w:rsidR="00AA1600" w:rsidRPr="00AA1600">
        <w:rPr>
          <w:color w:val="FF0000"/>
          <w:sz w:val="24"/>
          <w:szCs w:val="24"/>
        </w:rPr>
        <w:t xml:space="preserve"> </w:t>
      </w:r>
      <w:r w:rsidR="005B5FC9" w:rsidRPr="00B8626F">
        <w:rPr>
          <w:sz w:val="24"/>
          <w:szCs w:val="24"/>
        </w:rPr>
        <w:t xml:space="preserve">una experiencia </w:t>
      </w:r>
      <w:r w:rsidR="001441D9" w:rsidRPr="00AA1600">
        <w:rPr>
          <w:sz w:val="24"/>
          <w:szCs w:val="24"/>
        </w:rPr>
        <w:t>completa</w:t>
      </w:r>
      <w:r w:rsidR="007B1321" w:rsidRPr="00AA1600">
        <w:rPr>
          <w:sz w:val="24"/>
          <w:szCs w:val="24"/>
        </w:rPr>
        <w:t xml:space="preserve"> y diferente</w:t>
      </w:r>
      <w:r w:rsidR="001441D9" w:rsidRPr="00AA1600">
        <w:rPr>
          <w:sz w:val="24"/>
          <w:szCs w:val="24"/>
        </w:rPr>
        <w:t xml:space="preserve">”. </w:t>
      </w:r>
    </w:p>
    <w:p w14:paraId="15635F23" w14:textId="77777777" w:rsidR="00047D6A" w:rsidRPr="00B8626F" w:rsidRDefault="001441D9" w:rsidP="00741F61">
      <w:pPr>
        <w:jc w:val="both"/>
        <w:rPr>
          <w:sz w:val="24"/>
          <w:szCs w:val="24"/>
        </w:rPr>
      </w:pPr>
      <w:r w:rsidRPr="00B8626F">
        <w:rPr>
          <w:sz w:val="24"/>
          <w:szCs w:val="24"/>
        </w:rPr>
        <w:t>Dihme</w:t>
      </w:r>
      <w:r w:rsidR="005B5FC9" w:rsidRPr="00B8626F">
        <w:rPr>
          <w:sz w:val="24"/>
          <w:szCs w:val="24"/>
        </w:rPr>
        <w:t xml:space="preserve"> cerró 2018 con una cifra de negocio de 12 millones de euros y una plantilla de más de 700 personas, </w:t>
      </w:r>
      <w:r w:rsidRPr="00B8626F">
        <w:rPr>
          <w:sz w:val="24"/>
          <w:szCs w:val="24"/>
        </w:rPr>
        <w:t xml:space="preserve">y </w:t>
      </w:r>
      <w:r w:rsidR="005B5FC9" w:rsidRPr="00B8626F">
        <w:rPr>
          <w:sz w:val="24"/>
          <w:szCs w:val="24"/>
        </w:rPr>
        <w:t>prevé invertir cerca de 20 millones de euros hasta 2022 para contar con más de 60 establecimientos en España, 50 millones de euros en ingresos y dar empleo a 1.600 personas.</w:t>
      </w:r>
    </w:p>
    <w:p w14:paraId="2045890D" w14:textId="49E472B2" w:rsidR="00257925" w:rsidRPr="00B8626F" w:rsidRDefault="00257925" w:rsidP="00741F61">
      <w:pPr>
        <w:jc w:val="both"/>
        <w:rPr>
          <w:sz w:val="24"/>
          <w:szCs w:val="24"/>
        </w:rPr>
      </w:pPr>
      <w:r w:rsidRPr="00B8626F">
        <w:rPr>
          <w:sz w:val="24"/>
          <w:szCs w:val="24"/>
        </w:rPr>
        <w:t xml:space="preserve">La cerveza </w:t>
      </w:r>
      <w:r w:rsidRPr="00B8626F">
        <w:rPr>
          <w:i/>
          <w:iCs/>
          <w:sz w:val="24"/>
          <w:szCs w:val="24"/>
        </w:rPr>
        <w:t>Blue Moon</w:t>
      </w:r>
      <w:r w:rsidRPr="00B8626F">
        <w:rPr>
          <w:sz w:val="24"/>
          <w:szCs w:val="24"/>
        </w:rPr>
        <w:t xml:space="preserve"> nació en Denver en 1995, inspirada en el estilo de las cervezas belgas, pero con un toque</w:t>
      </w:r>
      <w:r w:rsidRPr="007B1321">
        <w:rPr>
          <w:color w:val="FF0000"/>
          <w:sz w:val="24"/>
          <w:szCs w:val="24"/>
        </w:rPr>
        <w:t xml:space="preserve"> </w:t>
      </w:r>
      <w:r w:rsidR="007B1321" w:rsidRPr="00AA1600">
        <w:rPr>
          <w:sz w:val="24"/>
          <w:szCs w:val="24"/>
        </w:rPr>
        <w:t xml:space="preserve">cítrico </w:t>
      </w:r>
      <w:r w:rsidRPr="00AA1600">
        <w:rPr>
          <w:sz w:val="24"/>
          <w:szCs w:val="24"/>
        </w:rPr>
        <w:t>novedoso</w:t>
      </w:r>
      <w:r w:rsidR="00AD38BF" w:rsidRPr="00B8626F">
        <w:rPr>
          <w:sz w:val="24"/>
          <w:szCs w:val="24"/>
        </w:rPr>
        <w:t>. P</w:t>
      </w:r>
      <w:r w:rsidRPr="00B8626F">
        <w:rPr>
          <w:sz w:val="24"/>
          <w:szCs w:val="24"/>
        </w:rPr>
        <w:t>ara eliminar la acidez de la cerveza de trigo belga se agregó un gajo de naranja española, que en sus inicios se importaba directamente de Valencia</w:t>
      </w:r>
      <w:r w:rsidR="00C8125C" w:rsidRPr="00B8626F">
        <w:rPr>
          <w:sz w:val="24"/>
          <w:szCs w:val="24"/>
        </w:rPr>
        <w:t xml:space="preserve">. Hoy es </w:t>
      </w:r>
      <w:r w:rsidR="007B1321" w:rsidRPr="00AA1600">
        <w:rPr>
          <w:sz w:val="24"/>
          <w:szCs w:val="24"/>
        </w:rPr>
        <w:t xml:space="preserve">el nº 1 de las cervezas artesanas en </w:t>
      </w:r>
      <w:r w:rsidR="00EB4A68" w:rsidRPr="00AA1600">
        <w:rPr>
          <w:sz w:val="24"/>
          <w:szCs w:val="24"/>
        </w:rPr>
        <w:t>EE. UU.</w:t>
      </w:r>
      <w:r w:rsidR="007B1321" w:rsidRPr="00AA1600">
        <w:rPr>
          <w:sz w:val="24"/>
          <w:szCs w:val="24"/>
        </w:rPr>
        <w:t xml:space="preserve"> y </w:t>
      </w:r>
      <w:r w:rsidR="00C8125C" w:rsidRPr="00B8626F">
        <w:rPr>
          <w:sz w:val="24"/>
          <w:szCs w:val="24"/>
        </w:rPr>
        <w:t xml:space="preserve">una de las marcas más importantes de </w:t>
      </w:r>
      <w:r w:rsidR="00C8125C" w:rsidRPr="00B8626F">
        <w:rPr>
          <w:i/>
          <w:iCs/>
          <w:sz w:val="24"/>
          <w:szCs w:val="24"/>
        </w:rPr>
        <w:t>craft beer</w:t>
      </w:r>
      <w:r w:rsidR="00C8125C" w:rsidRPr="00B8626F">
        <w:rPr>
          <w:sz w:val="24"/>
          <w:szCs w:val="24"/>
        </w:rPr>
        <w:t xml:space="preserve"> del mundo. </w:t>
      </w:r>
    </w:p>
    <w:p w14:paraId="26A76834" w14:textId="2486EB9D" w:rsidR="00AD38BF" w:rsidRPr="00EB4A68" w:rsidRDefault="00AD38BF" w:rsidP="00741F61">
      <w:pPr>
        <w:jc w:val="both"/>
        <w:rPr>
          <w:b/>
          <w:bCs/>
          <w:sz w:val="24"/>
          <w:szCs w:val="24"/>
        </w:rPr>
      </w:pPr>
      <w:r w:rsidRPr="00B8626F">
        <w:rPr>
          <w:sz w:val="24"/>
          <w:szCs w:val="24"/>
        </w:rPr>
        <w:t xml:space="preserve">Aunque la cerveza </w:t>
      </w:r>
      <w:r w:rsidRPr="00B8626F">
        <w:rPr>
          <w:i/>
          <w:iCs/>
          <w:sz w:val="24"/>
          <w:szCs w:val="24"/>
        </w:rPr>
        <w:t>Blue Moon</w:t>
      </w:r>
      <w:r w:rsidRPr="00B8626F">
        <w:rPr>
          <w:sz w:val="24"/>
          <w:szCs w:val="24"/>
        </w:rPr>
        <w:t xml:space="preserve"> se puede encontrar en más de 25 países del mundo, los establecimientos </w:t>
      </w:r>
      <w:r w:rsidRPr="00B8626F">
        <w:rPr>
          <w:i/>
          <w:iCs/>
          <w:sz w:val="24"/>
          <w:szCs w:val="24"/>
        </w:rPr>
        <w:t xml:space="preserve">Blue </w:t>
      </w:r>
      <w:r w:rsidRPr="00AA1600">
        <w:rPr>
          <w:i/>
          <w:iCs/>
          <w:sz w:val="24"/>
          <w:szCs w:val="24"/>
        </w:rPr>
        <w:t xml:space="preserve">Moon </w:t>
      </w:r>
      <w:r w:rsidR="003F7744" w:rsidRPr="00AA1600">
        <w:rPr>
          <w:sz w:val="24"/>
          <w:szCs w:val="24"/>
        </w:rPr>
        <w:t xml:space="preserve">TapHouse </w:t>
      </w:r>
      <w:r w:rsidRPr="00AA1600">
        <w:rPr>
          <w:sz w:val="24"/>
          <w:szCs w:val="24"/>
        </w:rPr>
        <w:t xml:space="preserve">son </w:t>
      </w:r>
      <w:r w:rsidRPr="00B8626F">
        <w:rPr>
          <w:sz w:val="24"/>
          <w:szCs w:val="24"/>
        </w:rPr>
        <w:t>muy selectos</w:t>
      </w:r>
      <w:r w:rsidR="00720BB7" w:rsidRPr="00B8626F">
        <w:rPr>
          <w:sz w:val="24"/>
          <w:szCs w:val="24"/>
        </w:rPr>
        <w:t>.</w:t>
      </w:r>
      <w:r w:rsidRPr="00B8626F">
        <w:rPr>
          <w:sz w:val="24"/>
          <w:szCs w:val="24"/>
        </w:rPr>
        <w:t xml:space="preserve"> </w:t>
      </w:r>
      <w:r w:rsidR="00720BB7" w:rsidRPr="00B8626F">
        <w:rPr>
          <w:sz w:val="24"/>
          <w:szCs w:val="24"/>
        </w:rPr>
        <w:t xml:space="preserve">La compañía </w:t>
      </w:r>
      <w:r w:rsidR="003F7744" w:rsidRPr="00AA1600">
        <w:rPr>
          <w:sz w:val="24"/>
          <w:szCs w:val="24"/>
        </w:rPr>
        <w:t xml:space="preserve">americana </w:t>
      </w:r>
      <w:r w:rsidR="00720BB7" w:rsidRPr="00B8626F">
        <w:rPr>
          <w:sz w:val="24"/>
          <w:szCs w:val="24"/>
        </w:rPr>
        <w:t>tiene prevista la inauguración de d</w:t>
      </w:r>
      <w:r w:rsidR="003F7744">
        <w:rPr>
          <w:sz w:val="24"/>
          <w:szCs w:val="24"/>
        </w:rPr>
        <w:t xml:space="preserve">os locales más en Seúl y Sídney, </w:t>
      </w:r>
      <w:r w:rsidR="003F7744" w:rsidRPr="00EB4A68">
        <w:rPr>
          <w:sz w:val="24"/>
          <w:szCs w:val="24"/>
        </w:rPr>
        <w:t>en fechas próximas.</w:t>
      </w:r>
    </w:p>
    <w:p w14:paraId="27D0507F" w14:textId="77777777" w:rsidR="00EB3BEA" w:rsidRDefault="00EB3BEA" w:rsidP="00AF70D3">
      <w:pPr>
        <w:rPr>
          <w:b/>
          <w:bCs/>
        </w:rPr>
      </w:pPr>
    </w:p>
    <w:p w14:paraId="086AEB17" w14:textId="1018F088" w:rsidR="003328CC" w:rsidRPr="00B8626F" w:rsidRDefault="003328CC" w:rsidP="00AF70D3">
      <w:pPr>
        <w:rPr>
          <w:b/>
          <w:bCs/>
        </w:rPr>
      </w:pPr>
      <w:r w:rsidRPr="00B8626F">
        <w:rPr>
          <w:b/>
          <w:bCs/>
        </w:rPr>
        <w:t>Acerca de Dihme</w:t>
      </w:r>
    </w:p>
    <w:p w14:paraId="28B1F3B5" w14:textId="77777777" w:rsidR="00EB3BEA" w:rsidRPr="00B8626F" w:rsidRDefault="00EB3BEA" w:rsidP="00EB3BEA">
      <w:pPr>
        <w:jc w:val="both"/>
        <w:rPr>
          <w:i/>
          <w:iCs/>
        </w:rPr>
      </w:pPr>
      <w:r w:rsidRPr="00B8626F">
        <w:rPr>
          <w:i/>
          <w:iCs/>
        </w:rPr>
        <w:t xml:space="preserve">DIHME es un grupo de gestión y desarrollo de franquicias de restauración y ocio, creado en 2017 por varios exdirectivos del Banco Santander. </w:t>
      </w:r>
    </w:p>
    <w:p w14:paraId="4DDF1C8D" w14:textId="4A0A1EB9" w:rsidR="00EB3BEA" w:rsidRPr="00B8626F" w:rsidRDefault="00EB3BEA" w:rsidP="00EB3BEA">
      <w:pPr>
        <w:jc w:val="both"/>
        <w:rPr>
          <w:i/>
          <w:iCs/>
        </w:rPr>
      </w:pPr>
      <w:r w:rsidRPr="00B8626F">
        <w:rPr>
          <w:i/>
          <w:iCs/>
        </w:rPr>
        <w:t>El grupo quiere revolucionar la hostelería y el ocio con conceptos innovadores capaces de generar experiencias únicas en el consumidor. Invierte en sus propias enseñas, seleccionadas para cubrir espacios de mercado concretos y ofreciendo una experiencia de cliente diferenciada, lo que le permite conocer tanto el negocio como al franquiciado.</w:t>
      </w:r>
    </w:p>
    <w:p w14:paraId="33824C32" w14:textId="01270B9F" w:rsidR="00EB3BEA" w:rsidRPr="00B8626F" w:rsidRDefault="00EB3BEA" w:rsidP="00EB3BEA">
      <w:pPr>
        <w:rPr>
          <w:b/>
          <w:bCs/>
          <w:i/>
          <w:iCs/>
        </w:rPr>
      </w:pPr>
      <w:r w:rsidRPr="00B8626F">
        <w:rPr>
          <w:i/>
          <w:iCs/>
        </w:rPr>
        <w:t>En la actualidad explota varias franquicias de Telepizza</w:t>
      </w:r>
      <w:r w:rsidR="00EB4A68">
        <w:rPr>
          <w:i/>
          <w:iCs/>
        </w:rPr>
        <w:t xml:space="preserve"> </w:t>
      </w:r>
      <w:r w:rsidRPr="00B8626F">
        <w:rPr>
          <w:i/>
          <w:iCs/>
        </w:rPr>
        <w:t>y las nuevas de Blue Moon y La Sagrada Fábrica. DIHME se configura ya como uno de los primeros grupos españoles en este tipo de franquicias</w:t>
      </w:r>
    </w:p>
    <w:p w14:paraId="2C7B0E27" w14:textId="6BB1B8D0" w:rsidR="003328CC" w:rsidRPr="00B8626F" w:rsidRDefault="003328CC" w:rsidP="00AF70D3">
      <w:pPr>
        <w:rPr>
          <w:b/>
          <w:bCs/>
        </w:rPr>
      </w:pPr>
      <w:r w:rsidRPr="00B8626F">
        <w:rPr>
          <w:b/>
          <w:bCs/>
        </w:rPr>
        <w:t>Acerca de MolsonCoors</w:t>
      </w:r>
    </w:p>
    <w:p w14:paraId="3B738477" w14:textId="77777777" w:rsidR="00EB3BEA" w:rsidRPr="00B8626F" w:rsidRDefault="00EB3BEA" w:rsidP="00EB3BEA">
      <w:pPr>
        <w:jc w:val="both"/>
        <w:rPr>
          <w:rFonts w:eastAsia="Times New Roman"/>
        </w:rPr>
      </w:pPr>
      <w:r w:rsidRPr="00EB3BEA">
        <w:rPr>
          <w:i/>
        </w:rPr>
        <w:t>Molson fue fundada por John Molson en Montreal en 1786</w:t>
      </w:r>
      <w:r w:rsidRPr="004A1C61">
        <w:rPr>
          <w:i/>
        </w:rPr>
        <w:t xml:space="preserve"> y</w:t>
      </w:r>
      <w:r w:rsidRPr="00B8626F">
        <w:rPr>
          <w:i/>
        </w:rPr>
        <w:t xml:space="preserve"> es la segunda compañía más antigua de Canadá. Por otra parte, Coors Brewing Company fue creada en 1873 por Adolph Coors en Golden, Colorado. Es una compañía pionera e innovadora desde su fundación y actúa como uno de los principales líderes en el mercado cervecero americano</w:t>
      </w:r>
      <w:r w:rsidRPr="00B8626F">
        <w:rPr>
          <w:rFonts w:eastAsia="Times New Roman"/>
          <w:b/>
          <w:bCs/>
        </w:rPr>
        <w:t>. </w:t>
      </w:r>
    </w:p>
    <w:p w14:paraId="59AD9325" w14:textId="77777777" w:rsidR="00EB3BEA" w:rsidRPr="00B8626F" w:rsidRDefault="00EB3BEA" w:rsidP="00EB3BEA">
      <w:pPr>
        <w:jc w:val="both"/>
        <w:rPr>
          <w:i/>
        </w:rPr>
      </w:pPr>
      <w:r w:rsidRPr="00B8626F">
        <w:rPr>
          <w:rFonts w:eastAsia="Times New Roman"/>
        </w:rPr>
        <w:t> </w:t>
      </w:r>
      <w:r w:rsidRPr="00B8626F">
        <w:rPr>
          <w:i/>
        </w:rPr>
        <w:t xml:space="preserve">En 2005 Molson se fusionó con Coors para formar Molson Coors Brewing Company. En 2008 creó junto a SABMiller la joint venture MillerCoors, que culminó con la adquisición del 100% por </w:t>
      </w:r>
      <w:r w:rsidRPr="00B8626F">
        <w:rPr>
          <w:i/>
        </w:rPr>
        <w:lastRenderedPageBreak/>
        <w:t xml:space="preserve">Molson Coors en 2016. Distribuye y comercializa una cartera de marcas líderes como Coors Light, Miller Lite, Molson Canadian, Carling, Staropramen y Blue Moon en América, Europa y Asia. </w:t>
      </w:r>
    </w:p>
    <w:p w14:paraId="60669391" w14:textId="7A079D95" w:rsidR="003328CC" w:rsidRDefault="00EB3BEA" w:rsidP="00B8626F">
      <w:pPr>
        <w:jc w:val="both"/>
        <w:rPr>
          <w:i/>
        </w:rPr>
      </w:pPr>
      <w:r w:rsidRPr="00B8626F">
        <w:rPr>
          <w:i/>
        </w:rPr>
        <w:t xml:space="preserve">Actualmente es la tercera cervecera más grande del mundo por valor empresarial y quinta por volumen, con una producción de cerveza de unos 94 millones de hectolitros, ventas netas de 10.800 millones de dólares al año y cerca de 18.000 empleados. En línea con su estrategia comercial de elevar el mix de </w:t>
      </w:r>
      <w:r w:rsidRPr="00EB4A68">
        <w:rPr>
          <w:i/>
        </w:rPr>
        <w:t>productos premi</w:t>
      </w:r>
      <w:r w:rsidR="003F7744" w:rsidRPr="00EB4A68">
        <w:rPr>
          <w:i/>
        </w:rPr>
        <w:t>u</w:t>
      </w:r>
      <w:r w:rsidRPr="00EB4A68">
        <w:rPr>
          <w:i/>
        </w:rPr>
        <w:t xml:space="preserve">m, </w:t>
      </w:r>
      <w:r w:rsidRPr="00B8626F">
        <w:rPr>
          <w:i/>
        </w:rPr>
        <w:t>Molson Coors incrementó su Net Sales Revenue pe HL (Ingresos por ventas netas por Hectólitro) en un 1% en 2018. Adicionalmente, Molson Coors Europa creció un 2.2% en volumen y un 4% en EBITDA en 2018.</w:t>
      </w:r>
    </w:p>
    <w:p w14:paraId="16EB2DD0" w14:textId="77777777" w:rsidR="00B8626F" w:rsidRPr="00B8626F" w:rsidRDefault="00B8626F" w:rsidP="00B8626F">
      <w:pPr>
        <w:jc w:val="both"/>
        <w:rPr>
          <w:i/>
        </w:rPr>
      </w:pPr>
    </w:p>
    <w:p w14:paraId="454052D3" w14:textId="77777777" w:rsidR="00B8626F" w:rsidRPr="00673C44" w:rsidRDefault="00B8626F" w:rsidP="00B8626F">
      <w:pPr>
        <w:rPr>
          <w:b/>
          <w:sz w:val="20"/>
        </w:rPr>
      </w:pPr>
      <w:r w:rsidRPr="00673C44">
        <w:rPr>
          <w:b/>
          <w:sz w:val="20"/>
        </w:rPr>
        <w:t>Contacto de Prensa</w:t>
      </w:r>
    </w:p>
    <w:p w14:paraId="4FB64603" w14:textId="77777777" w:rsidR="00B8626F" w:rsidRPr="00673C44" w:rsidRDefault="00B8626F" w:rsidP="00B8626F">
      <w:pPr>
        <w:spacing w:after="0" w:line="240" w:lineRule="auto"/>
        <w:jc w:val="both"/>
        <w:outlineLvl w:val="0"/>
        <w:rPr>
          <w:rFonts w:ascii="Calibri" w:eastAsia="Times New Roman" w:hAnsi="Calibri" w:cs="Arial"/>
          <w:sz w:val="20"/>
          <w:szCs w:val="20"/>
          <w:lang w:val="es-ES_tradnl" w:eastAsia="es-ES"/>
        </w:rPr>
      </w:pPr>
      <w:r w:rsidRPr="00673C44">
        <w:rPr>
          <w:rFonts w:ascii="Calibri" w:eastAsia="Times New Roman" w:hAnsi="Calibri" w:cs="Arial"/>
          <w:sz w:val="20"/>
          <w:szCs w:val="20"/>
          <w:lang w:val="es-ES_tradnl" w:eastAsia="es-ES"/>
        </w:rPr>
        <w:t>Círculo de Comunicación – Tel.: 91</w:t>
      </w:r>
      <w:r>
        <w:rPr>
          <w:rFonts w:ascii="Calibri" w:eastAsia="Times New Roman" w:hAnsi="Calibri" w:cs="Arial"/>
          <w:sz w:val="20"/>
          <w:szCs w:val="20"/>
          <w:lang w:val="es-ES_tradnl" w:eastAsia="es-ES"/>
        </w:rPr>
        <w:t>0</w:t>
      </w:r>
      <w:r w:rsidRPr="00673C44">
        <w:rPr>
          <w:rFonts w:ascii="Calibri" w:eastAsia="Times New Roman" w:hAnsi="Calibri" w:cs="Arial"/>
          <w:sz w:val="20"/>
          <w:szCs w:val="20"/>
          <w:lang w:val="es-ES_tradnl" w:eastAsia="es-ES"/>
        </w:rPr>
        <w:t xml:space="preserve"> </w:t>
      </w:r>
      <w:r>
        <w:rPr>
          <w:rFonts w:ascii="Calibri" w:eastAsia="Times New Roman" w:hAnsi="Calibri" w:cs="Arial"/>
          <w:sz w:val="20"/>
          <w:szCs w:val="20"/>
          <w:lang w:val="es-ES_tradnl" w:eastAsia="es-ES"/>
        </w:rPr>
        <w:t>001 948</w:t>
      </w:r>
    </w:p>
    <w:p w14:paraId="1EA8C75F" w14:textId="49F88D66" w:rsidR="00B8626F" w:rsidRPr="00673C44" w:rsidRDefault="00B8626F" w:rsidP="00B8626F">
      <w:pPr>
        <w:spacing w:after="0" w:line="240" w:lineRule="auto"/>
        <w:outlineLvl w:val="0"/>
        <w:rPr>
          <w:rFonts w:ascii="Calibri" w:eastAsia="Times New Roman" w:hAnsi="Calibri" w:cs="Arial"/>
          <w:sz w:val="20"/>
          <w:szCs w:val="20"/>
          <w:lang w:val="pt-BR" w:eastAsia="es-ES"/>
        </w:rPr>
      </w:pPr>
      <w:r>
        <w:rPr>
          <w:rFonts w:ascii="Calibri" w:eastAsia="Times New Roman" w:hAnsi="Calibri" w:cs="Arial"/>
          <w:sz w:val="20"/>
          <w:szCs w:val="20"/>
          <w:lang w:val="pt-BR" w:eastAsia="es-ES"/>
        </w:rPr>
        <w:t>Jorge Chamizo / Cristina Puebla</w:t>
      </w:r>
    </w:p>
    <w:p w14:paraId="4BF538AA" w14:textId="61817405" w:rsidR="00B8626F" w:rsidRPr="00673C44" w:rsidRDefault="00B8626F" w:rsidP="00B8626F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  <w:lang w:val="pt-BR" w:eastAsia="es-ES"/>
        </w:rPr>
      </w:pPr>
      <w:r w:rsidRPr="00673C44">
        <w:rPr>
          <w:rFonts w:ascii="Calibri" w:eastAsia="Times New Roman" w:hAnsi="Calibri" w:cs="Arial"/>
          <w:sz w:val="20"/>
          <w:szCs w:val="20"/>
          <w:lang w:val="pt-BR" w:eastAsia="es-ES"/>
        </w:rPr>
        <w:t xml:space="preserve">Tel.: </w:t>
      </w:r>
      <w:r>
        <w:rPr>
          <w:rFonts w:ascii="Calibri" w:eastAsia="Times New Roman" w:hAnsi="Calibri" w:cs="Arial"/>
          <w:sz w:val="20"/>
          <w:szCs w:val="20"/>
          <w:lang w:val="pt-BR" w:eastAsia="es-ES"/>
        </w:rPr>
        <w:t xml:space="preserve">696 830 834 / 626 885 878 </w:t>
      </w:r>
      <w:r w:rsidRPr="00673C44">
        <w:rPr>
          <w:rFonts w:ascii="Calibri" w:eastAsia="Times New Roman" w:hAnsi="Calibri" w:cs="Arial"/>
          <w:sz w:val="20"/>
          <w:szCs w:val="20"/>
          <w:lang w:val="pt-BR" w:eastAsia="es-ES"/>
        </w:rPr>
        <w:t xml:space="preserve"> </w:t>
      </w:r>
    </w:p>
    <w:p w14:paraId="198BB198" w14:textId="3BCA3111" w:rsidR="00B8626F" w:rsidRPr="006E76F0" w:rsidRDefault="00624829" w:rsidP="00B8626F">
      <w:pPr>
        <w:rPr>
          <w:lang w:val="pt-BR"/>
        </w:rPr>
      </w:pPr>
      <w:hyperlink r:id="rId7" w:history="1">
        <w:r w:rsidR="00B8626F" w:rsidRPr="00FB0C53">
          <w:rPr>
            <w:rStyle w:val="Hipervnculo"/>
            <w:rFonts w:ascii="Calibri" w:eastAsia="Times New Roman" w:hAnsi="Calibri" w:cs="Arial"/>
            <w:sz w:val="20"/>
            <w:szCs w:val="24"/>
            <w:lang w:val="pt-BR" w:eastAsia="es-ES"/>
          </w:rPr>
          <w:t>Jchamizo@circulodecomunicacion.com</w:t>
        </w:r>
      </w:hyperlink>
      <w:r w:rsidR="00B8626F">
        <w:rPr>
          <w:rFonts w:ascii="Calibri" w:eastAsia="Times New Roman" w:hAnsi="Calibri" w:cs="Arial"/>
          <w:color w:val="0000FF"/>
          <w:sz w:val="20"/>
          <w:szCs w:val="24"/>
          <w:u w:val="single"/>
          <w:lang w:val="pt-BR" w:eastAsia="es-ES"/>
        </w:rPr>
        <w:t xml:space="preserve"> / cpuebla</w:t>
      </w:r>
      <w:r w:rsidR="00B8626F" w:rsidRPr="00673C44">
        <w:rPr>
          <w:rFonts w:ascii="Calibri" w:eastAsia="Times New Roman" w:hAnsi="Calibri" w:cs="Arial"/>
          <w:color w:val="0000FF"/>
          <w:sz w:val="20"/>
          <w:szCs w:val="24"/>
          <w:u w:val="single"/>
          <w:lang w:val="pt-BR" w:eastAsia="es-ES"/>
        </w:rPr>
        <w:t>@circulodecomunicacion.com</w:t>
      </w:r>
    </w:p>
    <w:p w14:paraId="7F555A5E" w14:textId="77777777" w:rsidR="00C8125C" w:rsidRPr="00B8626F" w:rsidRDefault="00C8125C" w:rsidP="00AF70D3">
      <w:pPr>
        <w:rPr>
          <w:sz w:val="28"/>
          <w:szCs w:val="28"/>
          <w:lang w:val="pt-BR"/>
        </w:rPr>
      </w:pPr>
    </w:p>
    <w:p w14:paraId="0878D34B" w14:textId="77777777" w:rsidR="00257925" w:rsidRPr="00B8626F" w:rsidRDefault="00257925" w:rsidP="00AF70D3">
      <w:pPr>
        <w:rPr>
          <w:sz w:val="28"/>
          <w:szCs w:val="28"/>
          <w:lang w:val="pt-BR"/>
        </w:rPr>
      </w:pPr>
    </w:p>
    <w:p w14:paraId="1E4EA390" w14:textId="77777777" w:rsidR="0029639E" w:rsidRPr="00B8626F" w:rsidRDefault="0029639E">
      <w:pPr>
        <w:rPr>
          <w:sz w:val="28"/>
          <w:szCs w:val="28"/>
          <w:lang w:val="pt-BR"/>
        </w:rPr>
      </w:pPr>
    </w:p>
    <w:sectPr w:rsidR="0029639E" w:rsidRPr="00B8626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DD4F9" w14:textId="77777777" w:rsidR="004829C6" w:rsidRDefault="004829C6" w:rsidP="004829C6">
      <w:pPr>
        <w:spacing w:after="0" w:line="240" w:lineRule="auto"/>
      </w:pPr>
      <w:r>
        <w:separator/>
      </w:r>
    </w:p>
  </w:endnote>
  <w:endnote w:type="continuationSeparator" w:id="0">
    <w:p w14:paraId="41A4BE8D" w14:textId="77777777" w:rsidR="004829C6" w:rsidRDefault="004829C6" w:rsidP="00482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FC664" w14:textId="77777777" w:rsidR="004829C6" w:rsidRDefault="004829C6" w:rsidP="004829C6">
      <w:pPr>
        <w:spacing w:after="0" w:line="240" w:lineRule="auto"/>
      </w:pPr>
      <w:r>
        <w:separator/>
      </w:r>
    </w:p>
  </w:footnote>
  <w:footnote w:type="continuationSeparator" w:id="0">
    <w:p w14:paraId="1E4B64B8" w14:textId="77777777" w:rsidR="004829C6" w:rsidRDefault="004829C6" w:rsidP="00482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54ED6" w14:textId="2824F7C3" w:rsidR="004829C6" w:rsidRDefault="004829C6" w:rsidP="004829C6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2D41C597" wp14:editId="4F45EBD9">
          <wp:extent cx="1793240" cy="589046"/>
          <wp:effectExtent l="0" t="0" r="0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945" cy="61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15BA9"/>
    <w:multiLevelType w:val="hybridMultilevel"/>
    <w:tmpl w:val="7B30615A"/>
    <w:lvl w:ilvl="0" w:tplc="1958C9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oNotDisplayPageBoundari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9E"/>
    <w:rsid w:val="00047D6A"/>
    <w:rsid w:val="000779EA"/>
    <w:rsid w:val="00117058"/>
    <w:rsid w:val="001441D9"/>
    <w:rsid w:val="00257925"/>
    <w:rsid w:val="0027537C"/>
    <w:rsid w:val="0029639E"/>
    <w:rsid w:val="003328CC"/>
    <w:rsid w:val="00343977"/>
    <w:rsid w:val="003F7744"/>
    <w:rsid w:val="004829C6"/>
    <w:rsid w:val="0049247C"/>
    <w:rsid w:val="004A1C61"/>
    <w:rsid w:val="00515F76"/>
    <w:rsid w:val="005B5FC9"/>
    <w:rsid w:val="00624829"/>
    <w:rsid w:val="00655812"/>
    <w:rsid w:val="00674327"/>
    <w:rsid w:val="00691E7D"/>
    <w:rsid w:val="006C04CD"/>
    <w:rsid w:val="006C0AA7"/>
    <w:rsid w:val="00720BB7"/>
    <w:rsid w:val="00741F61"/>
    <w:rsid w:val="007A30DD"/>
    <w:rsid w:val="007B1321"/>
    <w:rsid w:val="00803CAF"/>
    <w:rsid w:val="008A5077"/>
    <w:rsid w:val="00905000"/>
    <w:rsid w:val="00941BE9"/>
    <w:rsid w:val="00A57B3C"/>
    <w:rsid w:val="00AA1600"/>
    <w:rsid w:val="00AC6D0B"/>
    <w:rsid w:val="00AD38BF"/>
    <w:rsid w:val="00AF70D3"/>
    <w:rsid w:val="00B8626F"/>
    <w:rsid w:val="00BE0504"/>
    <w:rsid w:val="00C129F1"/>
    <w:rsid w:val="00C8125C"/>
    <w:rsid w:val="00DE6A23"/>
    <w:rsid w:val="00E01D1A"/>
    <w:rsid w:val="00E3080F"/>
    <w:rsid w:val="00EB3BEA"/>
    <w:rsid w:val="00EB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7099CDB"/>
  <w15:docId w15:val="{AE3745CF-C890-4F45-86E0-4D9DCB59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639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30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080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8626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829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9C6"/>
  </w:style>
  <w:style w:type="paragraph" w:styleId="Piedepgina">
    <w:name w:val="footer"/>
    <w:basedOn w:val="Normal"/>
    <w:link w:val="PiedepginaCar"/>
    <w:uiPriority w:val="99"/>
    <w:unhideWhenUsed/>
    <w:rsid w:val="004829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chamizo@circulodecomunicaci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962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CIRCULO DE COMUNICACION B87255071</dc:creator>
  <cp:keywords/>
  <dc:description/>
  <cp:lastModifiedBy>Alexis</cp:lastModifiedBy>
  <cp:revision>12</cp:revision>
  <dcterms:created xsi:type="dcterms:W3CDTF">2019-11-20T10:39:00Z</dcterms:created>
  <dcterms:modified xsi:type="dcterms:W3CDTF">2019-11-21T10:35:00Z</dcterms:modified>
</cp:coreProperties>
</file>