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11AB" w:rsidRPr="00F215AC" w:rsidRDefault="000169CF" w:rsidP="001401CE">
      <w:pPr>
        <w:jc w:val="center"/>
        <w:rPr>
          <w:rFonts w:ascii="Corbel" w:hAnsi="Corbel"/>
          <w:b/>
          <w:sz w:val="28"/>
          <w:szCs w:val="28"/>
          <w:u w:val="single"/>
        </w:rPr>
      </w:pPr>
      <w:r w:rsidRPr="00F215AC">
        <w:rPr>
          <w:rFonts w:ascii="Corbel" w:hAnsi="Corbel"/>
          <w:b/>
          <w:sz w:val="28"/>
          <w:szCs w:val="28"/>
          <w:u w:val="single"/>
        </w:rPr>
        <w:t>Crece la demanda de bebidas saludables</w:t>
      </w:r>
    </w:p>
    <w:p w:rsidR="00C30D96" w:rsidRPr="00F215AC" w:rsidRDefault="00846418" w:rsidP="00CE7A4E">
      <w:pPr>
        <w:spacing w:after="0" w:line="240" w:lineRule="auto"/>
        <w:jc w:val="center"/>
        <w:rPr>
          <w:rFonts w:ascii="Corbel" w:hAnsi="Corbel"/>
          <w:b/>
          <w:sz w:val="40"/>
          <w:szCs w:val="40"/>
        </w:rPr>
      </w:pPr>
      <w:r w:rsidRPr="00F215AC">
        <w:rPr>
          <w:rFonts w:ascii="Corbel" w:hAnsi="Corbel"/>
          <w:b/>
          <w:sz w:val="40"/>
          <w:szCs w:val="40"/>
        </w:rPr>
        <w:t>KOMVIDA</w:t>
      </w:r>
      <w:r w:rsidR="00CC48E2" w:rsidRPr="00F215AC">
        <w:rPr>
          <w:rFonts w:ascii="Corbel" w:hAnsi="Corbel"/>
          <w:b/>
          <w:sz w:val="40"/>
          <w:szCs w:val="40"/>
        </w:rPr>
        <w:t xml:space="preserve"> </w:t>
      </w:r>
      <w:proofErr w:type="spellStart"/>
      <w:r w:rsidR="00510603" w:rsidRPr="00F215AC">
        <w:rPr>
          <w:rFonts w:ascii="Corbel" w:hAnsi="Corbel"/>
          <w:b/>
          <w:sz w:val="40"/>
          <w:szCs w:val="40"/>
        </w:rPr>
        <w:t>kombucha</w:t>
      </w:r>
      <w:proofErr w:type="spellEnd"/>
      <w:r w:rsidR="00510603" w:rsidRPr="00F215AC">
        <w:rPr>
          <w:rFonts w:ascii="Corbel" w:hAnsi="Corbel"/>
          <w:b/>
          <w:sz w:val="40"/>
          <w:szCs w:val="40"/>
        </w:rPr>
        <w:t xml:space="preserve"> llega a Asturias, Galicia y Castilla y León de la mano de </w:t>
      </w:r>
      <w:proofErr w:type="spellStart"/>
      <w:r w:rsidR="00510603" w:rsidRPr="00F215AC">
        <w:rPr>
          <w:rFonts w:ascii="Corbel" w:hAnsi="Corbel"/>
          <w:b/>
          <w:sz w:val="40"/>
          <w:szCs w:val="40"/>
        </w:rPr>
        <w:t>Alimerka</w:t>
      </w:r>
      <w:proofErr w:type="spellEnd"/>
    </w:p>
    <w:p w:rsidR="00082AE3" w:rsidRPr="00F215AC" w:rsidRDefault="00082AE3" w:rsidP="00CE7A4E">
      <w:pPr>
        <w:spacing w:after="0" w:line="240" w:lineRule="auto"/>
        <w:jc w:val="center"/>
        <w:rPr>
          <w:rFonts w:ascii="Corbel" w:hAnsi="Corbel"/>
          <w:b/>
        </w:rPr>
      </w:pPr>
    </w:p>
    <w:p w:rsidR="006968C2" w:rsidRPr="00F215AC" w:rsidRDefault="00510603" w:rsidP="00846418">
      <w:pPr>
        <w:pStyle w:val="Prrafodelista"/>
        <w:numPr>
          <w:ilvl w:val="0"/>
          <w:numId w:val="7"/>
        </w:numPr>
        <w:jc w:val="both"/>
        <w:rPr>
          <w:rFonts w:ascii="Corbel" w:hAnsi="Corbel"/>
          <w:b/>
        </w:rPr>
      </w:pPr>
      <w:proofErr w:type="spellStart"/>
      <w:r w:rsidRPr="00F215AC">
        <w:rPr>
          <w:rFonts w:ascii="Corbel" w:hAnsi="Corbel"/>
          <w:b/>
          <w:color w:val="000000"/>
        </w:rPr>
        <w:t>Alimerka</w:t>
      </w:r>
      <w:proofErr w:type="spellEnd"/>
      <w:r w:rsidRPr="00F215AC">
        <w:rPr>
          <w:rFonts w:ascii="Corbel" w:hAnsi="Corbel"/>
          <w:b/>
          <w:color w:val="000000"/>
        </w:rPr>
        <w:t xml:space="preserve"> es la cadena líder en supermercados de </w:t>
      </w:r>
      <w:r w:rsidRPr="00F215AC">
        <w:rPr>
          <w:rFonts w:ascii="Corbel" w:hAnsi="Corbel"/>
          <w:b/>
        </w:rPr>
        <w:t>la zona noroeste de España</w:t>
      </w:r>
      <w:r w:rsidR="006968C2" w:rsidRPr="00F215AC">
        <w:rPr>
          <w:rFonts w:ascii="Corbel" w:hAnsi="Corbel"/>
          <w:b/>
          <w:color w:val="000000"/>
        </w:rPr>
        <w:t>.</w:t>
      </w:r>
    </w:p>
    <w:p w:rsidR="00510603" w:rsidRPr="00F215AC" w:rsidRDefault="00510603" w:rsidP="00510603">
      <w:pPr>
        <w:pStyle w:val="Prrafodelista"/>
        <w:numPr>
          <w:ilvl w:val="0"/>
          <w:numId w:val="7"/>
        </w:numPr>
        <w:jc w:val="both"/>
        <w:rPr>
          <w:rFonts w:ascii="Corbel" w:hAnsi="Corbel"/>
          <w:b/>
        </w:rPr>
      </w:pPr>
      <w:r w:rsidRPr="00F215AC">
        <w:rPr>
          <w:rFonts w:ascii="Corbel" w:hAnsi="Corbel"/>
          <w:b/>
        </w:rPr>
        <w:t xml:space="preserve">Los sabores </w:t>
      </w:r>
      <w:proofErr w:type="spellStart"/>
      <w:r w:rsidRPr="00F215AC">
        <w:rPr>
          <w:rFonts w:ascii="Corbel" w:hAnsi="Corbel"/>
          <w:b/>
        </w:rPr>
        <w:t>Berryvida</w:t>
      </w:r>
      <w:proofErr w:type="spellEnd"/>
      <w:r w:rsidRPr="00F215AC">
        <w:rPr>
          <w:rFonts w:ascii="Corbel" w:hAnsi="Corbel"/>
          <w:b/>
        </w:rPr>
        <w:t xml:space="preserve"> y </w:t>
      </w:r>
      <w:proofErr w:type="spellStart"/>
      <w:r w:rsidRPr="00F215AC">
        <w:rPr>
          <w:rFonts w:ascii="Corbel" w:hAnsi="Corbel"/>
          <w:b/>
        </w:rPr>
        <w:t>Gingervida</w:t>
      </w:r>
      <w:proofErr w:type="spellEnd"/>
      <w:r w:rsidRPr="00F215AC">
        <w:rPr>
          <w:rFonts w:ascii="Corbel" w:hAnsi="Corbel"/>
          <w:b/>
        </w:rPr>
        <w:t xml:space="preserve"> </w:t>
      </w:r>
      <w:r w:rsidR="00476FD6" w:rsidRPr="00F215AC">
        <w:rPr>
          <w:rFonts w:ascii="Corbel" w:hAnsi="Corbel"/>
          <w:b/>
        </w:rPr>
        <w:t xml:space="preserve">de KOMVIDA </w:t>
      </w:r>
      <w:r w:rsidRPr="00F215AC">
        <w:rPr>
          <w:rFonts w:ascii="Corbel" w:hAnsi="Corbel"/>
          <w:b/>
        </w:rPr>
        <w:t>estarán disponibles en</w:t>
      </w:r>
      <w:r w:rsidR="005B2390" w:rsidRPr="00F215AC">
        <w:rPr>
          <w:rFonts w:ascii="Corbel" w:hAnsi="Corbel"/>
          <w:b/>
        </w:rPr>
        <w:t xml:space="preserve"> </w:t>
      </w:r>
      <w:r w:rsidR="00476FD6" w:rsidRPr="00F215AC">
        <w:rPr>
          <w:rFonts w:ascii="Corbel" w:hAnsi="Corbel"/>
          <w:b/>
        </w:rPr>
        <w:t>su</w:t>
      </w:r>
      <w:r w:rsidR="001B6648">
        <w:rPr>
          <w:rFonts w:ascii="Corbel" w:hAnsi="Corbel"/>
          <w:b/>
        </w:rPr>
        <w:t>s</w:t>
      </w:r>
      <w:r w:rsidR="00476FD6" w:rsidRPr="00F215AC">
        <w:rPr>
          <w:rFonts w:ascii="Corbel" w:hAnsi="Corbel"/>
          <w:b/>
        </w:rPr>
        <w:t xml:space="preserve"> 173 tiendas en </w:t>
      </w:r>
      <w:r w:rsidR="005B2390" w:rsidRPr="00F215AC">
        <w:rPr>
          <w:rFonts w:ascii="Corbel" w:hAnsi="Corbel"/>
          <w:b/>
        </w:rPr>
        <w:t>el formato de 250</w:t>
      </w:r>
      <w:r w:rsidR="009B1985">
        <w:rPr>
          <w:rFonts w:ascii="Corbel" w:hAnsi="Corbel"/>
          <w:b/>
        </w:rPr>
        <w:t>m</w:t>
      </w:r>
      <w:r w:rsidR="005B2390" w:rsidRPr="00F215AC">
        <w:rPr>
          <w:rFonts w:ascii="Corbel" w:hAnsi="Corbel"/>
          <w:b/>
        </w:rPr>
        <w:t>l</w:t>
      </w:r>
      <w:r w:rsidRPr="00F215AC">
        <w:rPr>
          <w:rFonts w:ascii="Corbel" w:hAnsi="Corbel"/>
          <w:b/>
        </w:rPr>
        <w:t>.</w:t>
      </w:r>
    </w:p>
    <w:p w:rsidR="000169CF" w:rsidRPr="00F215AC" w:rsidRDefault="000169CF" w:rsidP="00510603">
      <w:pPr>
        <w:pStyle w:val="Prrafodelista"/>
        <w:numPr>
          <w:ilvl w:val="0"/>
          <w:numId w:val="7"/>
        </w:numPr>
        <w:jc w:val="both"/>
        <w:rPr>
          <w:rFonts w:ascii="Corbel" w:hAnsi="Corbel"/>
          <w:b/>
        </w:rPr>
      </w:pPr>
      <w:r w:rsidRPr="00F215AC">
        <w:rPr>
          <w:rFonts w:ascii="Corbel" w:hAnsi="Corbel"/>
          <w:b/>
        </w:rPr>
        <w:t xml:space="preserve">La </w:t>
      </w:r>
      <w:proofErr w:type="spellStart"/>
      <w:r w:rsidRPr="00F215AC">
        <w:rPr>
          <w:rFonts w:ascii="Corbel" w:hAnsi="Corbel"/>
          <w:b/>
        </w:rPr>
        <w:t>kombucha</w:t>
      </w:r>
      <w:proofErr w:type="spellEnd"/>
      <w:r w:rsidRPr="00F215AC">
        <w:rPr>
          <w:rFonts w:ascii="Corbel" w:hAnsi="Corbel"/>
          <w:b/>
        </w:rPr>
        <w:t xml:space="preserve"> es una bebida milenaria a base de t</w:t>
      </w:r>
      <w:r w:rsidR="00197DC5" w:rsidRPr="00F215AC">
        <w:rPr>
          <w:rFonts w:ascii="Corbel" w:hAnsi="Corbel"/>
          <w:b/>
        </w:rPr>
        <w:t>é</w:t>
      </w:r>
      <w:r w:rsidRPr="00F215AC">
        <w:rPr>
          <w:rFonts w:ascii="Corbel" w:hAnsi="Corbel"/>
          <w:b/>
        </w:rPr>
        <w:t xml:space="preserve"> fermentado</w:t>
      </w:r>
      <w:r w:rsidR="00197DC5" w:rsidRPr="00F215AC">
        <w:rPr>
          <w:rFonts w:ascii="Corbel" w:hAnsi="Corbel"/>
          <w:b/>
        </w:rPr>
        <w:t>,</w:t>
      </w:r>
      <w:r w:rsidRPr="00F215AC">
        <w:rPr>
          <w:rFonts w:ascii="Corbel" w:hAnsi="Corbel"/>
          <w:b/>
        </w:rPr>
        <w:t xml:space="preserve"> conocida como el elixir de la vida por sus propiedades </w:t>
      </w:r>
      <w:r w:rsidR="00197DC5" w:rsidRPr="00F215AC">
        <w:rPr>
          <w:rFonts w:ascii="Corbel" w:hAnsi="Corbel"/>
          <w:b/>
        </w:rPr>
        <w:t>naturales.</w:t>
      </w:r>
    </w:p>
    <w:p w:rsidR="00476FD6" w:rsidRPr="00F215AC" w:rsidRDefault="00F215AC" w:rsidP="00476FD6">
      <w:pPr>
        <w:jc w:val="both"/>
        <w:rPr>
          <w:rFonts w:ascii="Corbel" w:hAnsi="Corbel"/>
          <w:b/>
          <w:bCs/>
          <w:color w:val="000000"/>
          <w:sz w:val="21"/>
          <w:szCs w:val="21"/>
        </w:rPr>
      </w:pPr>
      <w:r w:rsidRPr="00F215AC">
        <w:rPr>
          <w:rFonts w:ascii="Corbel" w:hAnsi="Corbel"/>
          <w:b/>
          <w:bCs/>
          <w:noProof/>
          <w:color w:val="000000"/>
          <w:sz w:val="21"/>
          <w:szCs w:val="21"/>
          <w:u w:val="single"/>
          <w:lang w:val="es-ES_tradnl"/>
        </w:rPr>
        <w:drawing>
          <wp:anchor distT="0" distB="0" distL="114300" distR="114300" simplePos="0" relativeHeight="251659264" behindDoc="0" locked="0" layoutInCell="1" allowOverlap="1" wp14:anchorId="02F50296" wp14:editId="0C70F156">
            <wp:simplePos x="0" y="0"/>
            <wp:positionH relativeFrom="column">
              <wp:posOffset>3965575</wp:posOffset>
            </wp:positionH>
            <wp:positionV relativeFrom="paragraph">
              <wp:posOffset>1176231</wp:posOffset>
            </wp:positionV>
            <wp:extent cx="1415415" cy="32378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tella-Berryvida (1).pn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393" w:rsidRPr="00F215AC">
        <w:rPr>
          <w:rFonts w:ascii="Corbel" w:hAnsi="Corbel"/>
          <w:b/>
          <w:bCs/>
          <w:color w:val="000000"/>
          <w:sz w:val="21"/>
          <w:szCs w:val="21"/>
          <w:u w:val="single"/>
        </w:rPr>
        <w:t>Asturias, 9 de julio</w:t>
      </w:r>
      <w:r w:rsidR="004D5FD1" w:rsidRPr="00F215AC">
        <w:rPr>
          <w:rFonts w:ascii="Corbel" w:hAnsi="Corbel"/>
          <w:b/>
          <w:bCs/>
          <w:color w:val="000000"/>
          <w:sz w:val="21"/>
          <w:szCs w:val="21"/>
          <w:u w:val="single"/>
        </w:rPr>
        <w:t xml:space="preserve"> de 2020.</w:t>
      </w:r>
      <w:r w:rsidR="00C30D96" w:rsidRPr="00F215AC">
        <w:rPr>
          <w:rFonts w:ascii="Corbel" w:hAnsi="Corbel"/>
          <w:b/>
          <w:bCs/>
          <w:color w:val="000000"/>
          <w:sz w:val="21"/>
          <w:szCs w:val="21"/>
        </w:rPr>
        <w:t xml:space="preserve">- </w:t>
      </w:r>
      <w:r w:rsidR="0063325B" w:rsidRPr="00F215AC">
        <w:rPr>
          <w:rFonts w:ascii="Corbel" w:hAnsi="Corbel"/>
          <w:b/>
          <w:bCs/>
          <w:color w:val="000000"/>
          <w:sz w:val="21"/>
          <w:szCs w:val="21"/>
        </w:rPr>
        <w:t>KOMVIDA</w:t>
      </w:r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 xml:space="preserve">, </w:t>
      </w:r>
      <w:r w:rsidR="00A257DE" w:rsidRPr="00F215AC">
        <w:rPr>
          <w:rFonts w:ascii="Corbel" w:hAnsi="Corbel"/>
          <w:b/>
          <w:bCs/>
          <w:color w:val="000000"/>
          <w:sz w:val="21"/>
          <w:szCs w:val="21"/>
        </w:rPr>
        <w:t xml:space="preserve">marca española referente en la producción y distribución de </w:t>
      </w:r>
      <w:proofErr w:type="spellStart"/>
      <w:r w:rsidR="00A257DE" w:rsidRPr="00F215AC">
        <w:rPr>
          <w:rFonts w:ascii="Corbel" w:hAnsi="Corbel"/>
          <w:b/>
          <w:bCs/>
          <w:color w:val="000000"/>
          <w:sz w:val="21"/>
          <w:szCs w:val="21"/>
        </w:rPr>
        <w:t>kombucha</w:t>
      </w:r>
      <w:proofErr w:type="spellEnd"/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 xml:space="preserve">, está ya disponible en todos los supermercados que la cadena </w:t>
      </w:r>
      <w:proofErr w:type="spellStart"/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>Alimerka</w:t>
      </w:r>
      <w:proofErr w:type="spellEnd"/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tiene en Asturias, Galicia y Castilla y León. KOMVIDA </w:t>
      </w:r>
      <w:proofErr w:type="spellStart"/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>kombucha</w:t>
      </w:r>
      <w:proofErr w:type="spellEnd"/>
      <w:r w:rsidR="005B2390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es </w:t>
      </w:r>
      <w:r w:rsidR="00785393" w:rsidRPr="00F215AC">
        <w:rPr>
          <w:rFonts w:ascii="Corbel" w:hAnsi="Corbel"/>
          <w:b/>
          <w:bCs/>
          <w:color w:val="000000"/>
          <w:sz w:val="21"/>
          <w:szCs w:val="21"/>
        </w:rPr>
        <w:t xml:space="preserve">una bebida natural con propiedades </w:t>
      </w:r>
      <w:proofErr w:type="spellStart"/>
      <w:r w:rsidR="00785393" w:rsidRPr="00F215AC">
        <w:rPr>
          <w:rFonts w:ascii="Corbel" w:hAnsi="Corbel"/>
          <w:b/>
          <w:bCs/>
          <w:color w:val="000000"/>
          <w:sz w:val="21"/>
          <w:szCs w:val="21"/>
        </w:rPr>
        <w:t>probióticas</w:t>
      </w:r>
      <w:proofErr w:type="spellEnd"/>
      <w:r w:rsidR="00785393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que se ha posicionado como la alternativa sana a los refrescos </w:t>
      </w:r>
      <w:r w:rsidR="000169CF" w:rsidRPr="00F215AC">
        <w:rPr>
          <w:rFonts w:ascii="Corbel" w:hAnsi="Corbel"/>
          <w:b/>
          <w:bCs/>
          <w:color w:val="000000"/>
          <w:sz w:val="21"/>
          <w:szCs w:val="21"/>
        </w:rPr>
        <w:t xml:space="preserve">azucarados </w:t>
      </w:r>
      <w:r w:rsidR="00785393" w:rsidRPr="00F215AC">
        <w:rPr>
          <w:rFonts w:ascii="Corbel" w:hAnsi="Corbel"/>
          <w:b/>
          <w:bCs/>
          <w:color w:val="000000"/>
          <w:sz w:val="21"/>
          <w:szCs w:val="21"/>
        </w:rPr>
        <w:t>de toda la vida</w:t>
      </w:r>
      <w:r w:rsidR="00476FD6" w:rsidRPr="00F215AC">
        <w:rPr>
          <w:rFonts w:ascii="Corbel" w:hAnsi="Corbel"/>
          <w:b/>
          <w:bCs/>
          <w:color w:val="000000"/>
          <w:sz w:val="21"/>
          <w:szCs w:val="21"/>
        </w:rPr>
        <w:t xml:space="preserve">. </w:t>
      </w:r>
      <w:proofErr w:type="spellStart"/>
      <w:r w:rsidR="00476FD6" w:rsidRPr="00F215AC">
        <w:rPr>
          <w:rFonts w:ascii="Corbel" w:hAnsi="Corbel"/>
          <w:b/>
          <w:bCs/>
          <w:color w:val="000000"/>
          <w:sz w:val="21"/>
          <w:szCs w:val="21"/>
        </w:rPr>
        <w:t>Alimerka</w:t>
      </w:r>
      <w:proofErr w:type="spellEnd"/>
      <w:r w:rsidR="00476FD6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apuesta con este producto por ofrecer a sus clientes productos saludables que le permitan hacer una compra equilibrada.</w:t>
      </w:r>
    </w:p>
    <w:p w:rsidR="000169CF" w:rsidRPr="00F215AC" w:rsidRDefault="000169CF" w:rsidP="000169CF">
      <w:pPr>
        <w:jc w:val="both"/>
        <w:rPr>
          <w:rFonts w:ascii="Corbel" w:hAnsi="Corbel"/>
          <w:color w:val="000000"/>
          <w:sz w:val="21"/>
          <w:szCs w:val="21"/>
        </w:rPr>
      </w:pPr>
      <w:r w:rsidRPr="00F215AC">
        <w:rPr>
          <w:rFonts w:ascii="Corbel" w:hAnsi="Corbel"/>
          <w:color w:val="000000"/>
          <w:sz w:val="21"/>
          <w:szCs w:val="21"/>
        </w:rPr>
        <w:t xml:space="preserve">Los amantes de la </w:t>
      </w:r>
      <w:proofErr w:type="spellStart"/>
      <w:r w:rsidRPr="00F215AC">
        <w:rPr>
          <w:rFonts w:ascii="Corbel" w:hAnsi="Corbel"/>
          <w:color w:val="000000"/>
          <w:sz w:val="21"/>
          <w:szCs w:val="21"/>
        </w:rPr>
        <w:t>kombucha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 xml:space="preserve"> están de enhorabuena, ya que desde principios de este mes p</w:t>
      </w:r>
      <w:r w:rsidR="001B6648">
        <w:rPr>
          <w:rFonts w:ascii="Corbel" w:hAnsi="Corbel"/>
          <w:color w:val="000000"/>
          <w:sz w:val="21"/>
          <w:szCs w:val="21"/>
        </w:rPr>
        <w:t>uede</w:t>
      </w:r>
      <w:r w:rsidRPr="00F215AC">
        <w:rPr>
          <w:rFonts w:ascii="Corbel" w:hAnsi="Corbel"/>
          <w:color w:val="000000"/>
          <w:sz w:val="21"/>
          <w:szCs w:val="21"/>
        </w:rPr>
        <w:t xml:space="preserve">n encontrar KOMVIDA, la marca española más famosa, en los lineales de frío de </w:t>
      </w:r>
      <w:proofErr w:type="spellStart"/>
      <w:r w:rsidRPr="00F215AC">
        <w:rPr>
          <w:rFonts w:ascii="Corbel" w:hAnsi="Corbel"/>
          <w:color w:val="000000"/>
          <w:sz w:val="21"/>
          <w:szCs w:val="21"/>
        </w:rPr>
        <w:t>Alimerka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>, la principal cadena local de supermercados de la región.</w:t>
      </w:r>
    </w:p>
    <w:p w:rsidR="005B2390" w:rsidRPr="00F215AC" w:rsidRDefault="005B2390" w:rsidP="005B2390">
      <w:pPr>
        <w:jc w:val="both"/>
        <w:rPr>
          <w:rFonts w:ascii="Corbel" w:hAnsi="Corbel"/>
          <w:bCs/>
          <w:color w:val="000000"/>
          <w:sz w:val="21"/>
          <w:szCs w:val="21"/>
        </w:rPr>
      </w:pPr>
      <w:r w:rsidRPr="00F215AC">
        <w:rPr>
          <w:rFonts w:ascii="Corbel" w:hAnsi="Corbel"/>
          <w:bCs/>
          <w:color w:val="000000"/>
          <w:sz w:val="21"/>
          <w:szCs w:val="21"/>
        </w:rPr>
        <w:t xml:space="preserve">KOMVIDA es </w:t>
      </w:r>
      <w:r w:rsidRPr="00F215AC">
        <w:rPr>
          <w:rFonts w:ascii="Corbel" w:hAnsi="Corbel"/>
          <w:b/>
          <w:bCs/>
          <w:color w:val="000000"/>
          <w:sz w:val="21"/>
          <w:szCs w:val="21"/>
        </w:rPr>
        <w:t xml:space="preserve">un refresco de finas burbujas con propiedades </w:t>
      </w:r>
      <w:proofErr w:type="spellStart"/>
      <w:r w:rsidRPr="00F215AC">
        <w:rPr>
          <w:rFonts w:ascii="Corbel" w:hAnsi="Corbel"/>
          <w:b/>
          <w:bCs/>
          <w:color w:val="000000"/>
          <w:sz w:val="21"/>
          <w:szCs w:val="21"/>
        </w:rPr>
        <w:t>probióticas</w:t>
      </w:r>
      <w:proofErr w:type="spellEnd"/>
      <w:r w:rsidRPr="00F215AC">
        <w:rPr>
          <w:rFonts w:ascii="Corbel" w:hAnsi="Corbel"/>
          <w:b/>
          <w:bCs/>
          <w:color w:val="000000"/>
          <w:sz w:val="21"/>
          <w:szCs w:val="21"/>
        </w:rPr>
        <w:t xml:space="preserve"> que se elabora a partir de 4 ingredientes</w:t>
      </w:r>
      <w:r w:rsidRPr="00F215AC">
        <w:rPr>
          <w:rFonts w:ascii="Corbel" w:hAnsi="Corbel"/>
          <w:bCs/>
          <w:color w:val="000000"/>
          <w:sz w:val="21"/>
          <w:szCs w:val="21"/>
        </w:rPr>
        <w:t xml:space="preserve">: agua, té verde, azúcar de caña y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scoby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 xml:space="preserve"> (simbiosis de bacterias y levaduras). </w:t>
      </w:r>
      <w:r w:rsidR="00476FD6" w:rsidRPr="00F215AC">
        <w:rPr>
          <w:rFonts w:ascii="Corbel" w:hAnsi="Corbel"/>
          <w:bCs/>
          <w:color w:val="000000"/>
          <w:sz w:val="21"/>
          <w:szCs w:val="21"/>
        </w:rPr>
        <w:t>Solo se envasa en vidrio, es</w:t>
      </w:r>
      <w:r w:rsidRPr="00F215AC">
        <w:rPr>
          <w:rFonts w:ascii="Corbel" w:hAnsi="Corbel"/>
          <w:bCs/>
          <w:color w:val="000000"/>
          <w:sz w:val="21"/>
          <w:szCs w:val="21"/>
        </w:rPr>
        <w:t xml:space="preserve"> 100% ecológica, no contiene azúcar ni gas añadido y mantiene todas sus propiedades al estar sin pasteurizar. Además, es apta para veganos y celíacos</w:t>
      </w:r>
      <w:r w:rsidR="00476FD6" w:rsidRPr="00F215AC">
        <w:rPr>
          <w:rFonts w:ascii="Corbel" w:hAnsi="Corbel"/>
          <w:bCs/>
          <w:color w:val="000000"/>
          <w:sz w:val="21"/>
          <w:szCs w:val="21"/>
        </w:rPr>
        <w:t>.</w:t>
      </w:r>
    </w:p>
    <w:p w:rsidR="000169CF" w:rsidRPr="00F215AC" w:rsidRDefault="000169CF" w:rsidP="000169CF">
      <w:pPr>
        <w:jc w:val="both"/>
        <w:rPr>
          <w:rFonts w:ascii="Corbel" w:hAnsi="Corbel"/>
          <w:color w:val="000000"/>
          <w:sz w:val="21"/>
          <w:szCs w:val="21"/>
        </w:rPr>
      </w:pPr>
      <w:proofErr w:type="spellStart"/>
      <w:r w:rsidRPr="00F215AC">
        <w:rPr>
          <w:rFonts w:ascii="Corbel" w:hAnsi="Corbel"/>
          <w:color w:val="000000"/>
          <w:sz w:val="21"/>
          <w:szCs w:val="21"/>
        </w:rPr>
        <w:t>Alimerka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 xml:space="preserve"> se suma a otras grandes cadenas en su apuesta por una alimentación saludable y tendrá a la venta los dos sabores más buscados de </w:t>
      </w:r>
      <w:proofErr w:type="spellStart"/>
      <w:r w:rsidRPr="00F215AC">
        <w:rPr>
          <w:rFonts w:ascii="Corbel" w:hAnsi="Corbel"/>
          <w:color w:val="000000"/>
          <w:sz w:val="21"/>
          <w:szCs w:val="21"/>
        </w:rPr>
        <w:t>Komvida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 xml:space="preserve">: </w:t>
      </w:r>
      <w:proofErr w:type="spellStart"/>
      <w:r w:rsidRPr="00F215AC">
        <w:rPr>
          <w:rFonts w:ascii="Corbel" w:hAnsi="Corbel"/>
          <w:color w:val="000000"/>
          <w:sz w:val="21"/>
          <w:szCs w:val="21"/>
        </w:rPr>
        <w:t>Berryvida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 xml:space="preserve"> (a base de frutos rojos) y </w:t>
      </w:r>
      <w:proofErr w:type="spellStart"/>
      <w:r w:rsidRPr="00F215AC">
        <w:rPr>
          <w:rFonts w:ascii="Corbel" w:hAnsi="Corbel"/>
          <w:color w:val="000000"/>
          <w:sz w:val="21"/>
          <w:szCs w:val="21"/>
        </w:rPr>
        <w:t>Gingervida</w:t>
      </w:r>
      <w:proofErr w:type="spellEnd"/>
      <w:r w:rsidRPr="00F215AC">
        <w:rPr>
          <w:rFonts w:ascii="Corbel" w:hAnsi="Corbel"/>
          <w:color w:val="000000"/>
          <w:sz w:val="21"/>
          <w:szCs w:val="21"/>
        </w:rPr>
        <w:t xml:space="preserve"> (con jengibre y limón).</w:t>
      </w:r>
    </w:p>
    <w:p w:rsidR="00476FD6" w:rsidRPr="00F215AC" w:rsidRDefault="00476FD6" w:rsidP="00FF48F7">
      <w:pPr>
        <w:jc w:val="both"/>
        <w:rPr>
          <w:rFonts w:ascii="Corbel" w:hAnsi="Corbel"/>
          <w:b/>
          <w:color w:val="000000"/>
          <w:sz w:val="21"/>
          <w:szCs w:val="21"/>
        </w:rPr>
      </w:pPr>
      <w:r w:rsidRPr="00F215AC">
        <w:rPr>
          <w:rFonts w:ascii="Corbel" w:hAnsi="Corbel"/>
          <w:b/>
          <w:color w:val="000000"/>
          <w:sz w:val="21"/>
          <w:szCs w:val="21"/>
        </w:rPr>
        <w:t xml:space="preserve">Beneficios de la </w:t>
      </w:r>
      <w:proofErr w:type="spellStart"/>
      <w:r w:rsidRPr="00F215AC">
        <w:rPr>
          <w:rFonts w:ascii="Corbel" w:hAnsi="Corbel"/>
          <w:b/>
          <w:color w:val="000000"/>
          <w:sz w:val="21"/>
          <w:szCs w:val="21"/>
        </w:rPr>
        <w:t>kombucha</w:t>
      </w:r>
      <w:proofErr w:type="spellEnd"/>
      <w:r w:rsidRPr="00F215AC">
        <w:rPr>
          <w:rFonts w:ascii="Corbel" w:hAnsi="Corbel"/>
          <w:b/>
          <w:color w:val="000000"/>
          <w:sz w:val="21"/>
          <w:szCs w:val="21"/>
        </w:rPr>
        <w:t xml:space="preserve"> para el cuerpo</w:t>
      </w:r>
    </w:p>
    <w:p w:rsidR="00B0246B" w:rsidRPr="00F215AC" w:rsidRDefault="000169CF" w:rsidP="000169CF">
      <w:pPr>
        <w:jc w:val="both"/>
        <w:rPr>
          <w:rFonts w:ascii="Corbel" w:hAnsi="Corbel"/>
          <w:color w:val="000000"/>
          <w:sz w:val="21"/>
          <w:szCs w:val="21"/>
          <w:shd w:val="clear" w:color="auto" w:fill="FFFFFF"/>
        </w:rPr>
      </w:pPr>
      <w:r w:rsidRPr="00F215AC">
        <w:rPr>
          <w:rStyle w:val="s1"/>
          <w:rFonts w:ascii="Corbel" w:hAnsi="Corbel" w:cstheme="minorHAnsi"/>
          <w:sz w:val="21"/>
          <w:szCs w:val="21"/>
        </w:rPr>
        <w:t xml:space="preserve">La creciente preocupación de los consumidores españoles por cuidarse, unida a la sostenibilidad y al respeto al medio ambiente han hecho que, en los últimos años, la demanda de alimentos saludables, como la </w:t>
      </w:r>
      <w:proofErr w:type="spellStart"/>
      <w:r w:rsidRPr="00F215AC">
        <w:rPr>
          <w:rStyle w:val="s1"/>
          <w:rFonts w:ascii="Corbel" w:hAnsi="Corbel" w:cstheme="minorHAnsi"/>
          <w:sz w:val="21"/>
          <w:szCs w:val="21"/>
        </w:rPr>
        <w:t>kombucha</w:t>
      </w:r>
      <w:proofErr w:type="spellEnd"/>
      <w:r w:rsidRPr="00F215AC">
        <w:rPr>
          <w:rStyle w:val="s1"/>
          <w:rFonts w:ascii="Corbel" w:hAnsi="Corbel" w:cstheme="minorHAnsi"/>
          <w:sz w:val="21"/>
          <w:szCs w:val="21"/>
        </w:rPr>
        <w:t xml:space="preserve">, haya experimentado un crecimiento importante </w:t>
      </w:r>
      <w:r w:rsidRPr="00F215AC">
        <w:rPr>
          <w:rFonts w:ascii="Corbel" w:hAnsi="Corbel"/>
          <w:color w:val="000000"/>
          <w:sz w:val="21"/>
          <w:szCs w:val="21"/>
          <w:shd w:val="clear" w:color="auto" w:fill="FFFFFF"/>
        </w:rPr>
        <w:t>en nuestro país.</w:t>
      </w:r>
    </w:p>
    <w:p w:rsidR="00737CFE" w:rsidRDefault="00FF48F7" w:rsidP="009B1985">
      <w:pPr>
        <w:jc w:val="both"/>
        <w:rPr>
          <w:rFonts w:ascii="Corbel" w:hAnsi="Corbel"/>
          <w:bCs/>
          <w:color w:val="000000"/>
          <w:sz w:val="21"/>
          <w:szCs w:val="21"/>
        </w:rPr>
      </w:pPr>
      <w:r w:rsidRPr="00F215AC">
        <w:rPr>
          <w:rFonts w:ascii="Corbel" w:hAnsi="Corbel"/>
          <w:bCs/>
          <w:color w:val="000000"/>
          <w:sz w:val="21"/>
          <w:szCs w:val="21"/>
        </w:rPr>
        <w:t xml:space="preserve">La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kombucha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 xml:space="preserve"> es una </w:t>
      </w:r>
      <w:r w:rsidRPr="00F215AC">
        <w:rPr>
          <w:rFonts w:ascii="Corbel" w:hAnsi="Corbel"/>
          <w:b/>
          <w:bCs/>
          <w:color w:val="000000"/>
          <w:sz w:val="21"/>
          <w:szCs w:val="21"/>
        </w:rPr>
        <w:t xml:space="preserve">bebida </w:t>
      </w:r>
      <w:proofErr w:type="spellStart"/>
      <w:r w:rsidR="00023E7E" w:rsidRPr="00F215AC">
        <w:rPr>
          <w:rFonts w:ascii="Corbel" w:hAnsi="Corbel"/>
          <w:b/>
          <w:bCs/>
          <w:color w:val="000000"/>
          <w:sz w:val="21"/>
          <w:szCs w:val="21"/>
        </w:rPr>
        <w:t>probiótica</w:t>
      </w:r>
      <w:proofErr w:type="spellEnd"/>
      <w:r w:rsidR="00023E7E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</w:t>
      </w:r>
      <w:r w:rsidRPr="00F215AC">
        <w:rPr>
          <w:rFonts w:ascii="Corbel" w:hAnsi="Corbel"/>
          <w:b/>
          <w:bCs/>
          <w:color w:val="000000"/>
          <w:sz w:val="21"/>
          <w:szCs w:val="21"/>
        </w:rPr>
        <w:t xml:space="preserve">rica en </w:t>
      </w:r>
      <w:r w:rsidR="00023E7E" w:rsidRPr="00F215AC">
        <w:rPr>
          <w:rFonts w:ascii="Corbel" w:hAnsi="Corbel"/>
          <w:b/>
          <w:bCs/>
          <w:color w:val="000000"/>
          <w:sz w:val="21"/>
          <w:szCs w:val="21"/>
        </w:rPr>
        <w:t>a</w:t>
      </w:r>
      <w:r w:rsidRPr="00F215AC">
        <w:rPr>
          <w:rFonts w:ascii="Corbel" w:hAnsi="Corbel"/>
          <w:b/>
          <w:bCs/>
          <w:color w:val="000000"/>
          <w:sz w:val="21"/>
          <w:szCs w:val="21"/>
        </w:rPr>
        <w:t>ntioxidantes, vitaminas, ácido fólico</w:t>
      </w:r>
      <w:r w:rsidR="00023E7E" w:rsidRPr="00F215AC">
        <w:rPr>
          <w:rFonts w:ascii="Corbel" w:hAnsi="Corbel"/>
          <w:b/>
          <w:bCs/>
          <w:color w:val="000000"/>
          <w:sz w:val="21"/>
          <w:szCs w:val="21"/>
        </w:rPr>
        <w:t xml:space="preserve"> y otros nutrientes </w:t>
      </w:r>
      <w:r w:rsidR="00023E7E" w:rsidRPr="00F215AC">
        <w:rPr>
          <w:rFonts w:ascii="Corbel" w:hAnsi="Corbel"/>
          <w:bCs/>
          <w:color w:val="000000"/>
          <w:sz w:val="21"/>
          <w:szCs w:val="21"/>
        </w:rPr>
        <w:t xml:space="preserve">que cada vez cuenta con más adeptos. </w:t>
      </w:r>
      <w:r w:rsidR="001577D5" w:rsidRPr="00F215AC">
        <w:rPr>
          <w:rFonts w:ascii="Corbel" w:hAnsi="Corbel"/>
          <w:bCs/>
          <w:color w:val="000000"/>
          <w:sz w:val="21"/>
          <w:szCs w:val="21"/>
        </w:rPr>
        <w:t xml:space="preserve">Entre sus beneficios está ayudar a mejorar el sistema inmunológico, </w:t>
      </w:r>
      <w:r w:rsidR="005274B3" w:rsidRPr="00F215AC">
        <w:rPr>
          <w:rFonts w:ascii="Corbel" w:hAnsi="Corbel"/>
          <w:bCs/>
          <w:color w:val="000000"/>
          <w:sz w:val="21"/>
          <w:szCs w:val="21"/>
        </w:rPr>
        <w:t xml:space="preserve">a limpiar </w:t>
      </w:r>
      <w:r w:rsidR="001577D5" w:rsidRPr="00F215AC">
        <w:rPr>
          <w:rFonts w:ascii="Corbel" w:hAnsi="Corbel"/>
          <w:bCs/>
          <w:color w:val="000000"/>
          <w:sz w:val="21"/>
          <w:szCs w:val="21"/>
        </w:rPr>
        <w:t xml:space="preserve">de toxinas el hígado y el cuerpo, mejorar la digestión y la flora intestinal, y ser </w:t>
      </w:r>
      <w:r w:rsidR="005274B3" w:rsidRPr="00F215AC">
        <w:rPr>
          <w:rFonts w:ascii="Corbel" w:hAnsi="Corbel"/>
          <w:bCs/>
          <w:color w:val="000000"/>
          <w:sz w:val="21"/>
          <w:szCs w:val="21"/>
        </w:rPr>
        <w:t xml:space="preserve">una bebida </w:t>
      </w:r>
      <w:r w:rsidR="001577D5" w:rsidRPr="00F215AC">
        <w:rPr>
          <w:rFonts w:ascii="Corbel" w:hAnsi="Corbel"/>
          <w:bCs/>
          <w:color w:val="000000"/>
          <w:sz w:val="21"/>
          <w:szCs w:val="21"/>
        </w:rPr>
        <w:t>energética</w:t>
      </w:r>
      <w:r w:rsidR="005274B3" w:rsidRPr="00F215AC">
        <w:rPr>
          <w:rFonts w:ascii="Corbel" w:hAnsi="Corbel"/>
          <w:bCs/>
          <w:color w:val="000000"/>
          <w:sz w:val="21"/>
          <w:szCs w:val="21"/>
        </w:rPr>
        <w:t xml:space="preserve"> libre de azúcares</w:t>
      </w:r>
      <w:r w:rsidR="001577D5" w:rsidRPr="00F215AC">
        <w:rPr>
          <w:rFonts w:ascii="Corbel" w:hAnsi="Corbel"/>
          <w:bCs/>
          <w:color w:val="000000"/>
          <w:sz w:val="21"/>
          <w:szCs w:val="21"/>
        </w:rPr>
        <w:t>.</w:t>
      </w:r>
      <w:r w:rsidR="00737CFE">
        <w:rPr>
          <w:rFonts w:ascii="Corbel" w:hAnsi="Corbel"/>
          <w:bCs/>
          <w:color w:val="000000"/>
          <w:sz w:val="21"/>
          <w:szCs w:val="21"/>
        </w:rPr>
        <w:br w:type="page"/>
      </w:r>
    </w:p>
    <w:p w:rsidR="009E6E4A" w:rsidRDefault="00B0246B" w:rsidP="00B0246B">
      <w:pPr>
        <w:jc w:val="both"/>
        <w:rPr>
          <w:rFonts w:ascii="Corbel" w:hAnsi="Corbel"/>
          <w:bCs/>
          <w:color w:val="000000"/>
          <w:sz w:val="21"/>
          <w:szCs w:val="21"/>
        </w:rPr>
      </w:pPr>
      <w:r w:rsidRPr="00F215AC">
        <w:rPr>
          <w:rFonts w:ascii="Corbel" w:hAnsi="Corbel"/>
          <w:bCs/>
          <w:color w:val="000000"/>
          <w:sz w:val="21"/>
          <w:szCs w:val="21"/>
        </w:rPr>
        <w:lastRenderedPageBreak/>
        <w:t xml:space="preserve">Contiene vitamina A, B1, B2, B3, B6, B12, C, D, E, K y ciertas enzimas (proteasas, amilasas y catalasas), ácido fólico que desarrolla un papel importante en el metabolismo celular, ácido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glucurónico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 xml:space="preserve"> como principal agente terapéutico, además de otros ácidos presentes, como el láctico, el acético, el tartárico, el málico y, en menor cantidad, cítrico. También contiene proteínas, potasio, hierro y calcio. </w:t>
      </w:r>
    </w:p>
    <w:p w:rsidR="00B0246B" w:rsidRPr="00F215AC" w:rsidRDefault="00B0246B" w:rsidP="00B0246B">
      <w:pPr>
        <w:jc w:val="both"/>
        <w:rPr>
          <w:rFonts w:ascii="Corbel" w:hAnsi="Corbel"/>
          <w:bCs/>
          <w:color w:val="000000"/>
          <w:sz w:val="21"/>
          <w:szCs w:val="21"/>
        </w:rPr>
      </w:pPr>
      <w:r w:rsidRPr="00F215AC">
        <w:rPr>
          <w:rFonts w:ascii="Corbel" w:hAnsi="Corbel"/>
          <w:bCs/>
          <w:color w:val="000000"/>
          <w:sz w:val="21"/>
          <w:szCs w:val="21"/>
        </w:rPr>
        <w:t xml:space="preserve">La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kombucha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 xml:space="preserve"> es, además, una bebida rica en nutrientes antioxidantes como la luteína, los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betacarotenos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 xml:space="preserve">, el </w:t>
      </w:r>
      <w:proofErr w:type="spellStart"/>
      <w:r w:rsidRPr="00F215AC">
        <w:rPr>
          <w:rFonts w:ascii="Corbel" w:hAnsi="Corbel"/>
          <w:bCs/>
          <w:color w:val="000000"/>
          <w:sz w:val="21"/>
          <w:szCs w:val="21"/>
        </w:rPr>
        <w:t>lipoceno</w:t>
      </w:r>
      <w:proofErr w:type="spellEnd"/>
      <w:r w:rsidRPr="00F215AC">
        <w:rPr>
          <w:rFonts w:ascii="Corbel" w:hAnsi="Corbel"/>
          <w:bCs/>
          <w:color w:val="000000"/>
          <w:sz w:val="21"/>
          <w:szCs w:val="21"/>
        </w:rPr>
        <w:t>, el selenio y/o la coenzima Q10</w:t>
      </w:r>
      <w:r w:rsidR="009E6E4A">
        <w:rPr>
          <w:rFonts w:ascii="Corbel" w:hAnsi="Corbel"/>
          <w:bCs/>
          <w:color w:val="000000"/>
          <w:sz w:val="21"/>
          <w:szCs w:val="21"/>
        </w:rPr>
        <w:t>.</w:t>
      </w:r>
    </w:p>
    <w:p w:rsidR="000169CF" w:rsidRPr="00F215AC" w:rsidRDefault="000169CF" w:rsidP="00082AE3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/>
          <w:b/>
          <w:bCs/>
          <w:i/>
          <w:color w:val="FF0066"/>
          <w:sz w:val="21"/>
          <w:szCs w:val="21"/>
        </w:rPr>
      </w:pPr>
      <w:r w:rsidRPr="00F215AC">
        <w:rPr>
          <w:rFonts w:ascii="Corbel" w:hAnsi="Corbel" w:cstheme="minorHAnsi"/>
          <w:noProof/>
          <w:sz w:val="21"/>
          <w:szCs w:val="21"/>
        </w:rPr>
        <w:drawing>
          <wp:inline distT="0" distB="0" distL="0" distR="0" wp14:anchorId="0F1C8050">
            <wp:extent cx="2125134" cy="265872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8012020-DSC08334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158" cy="26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9CF" w:rsidRPr="00F215AC" w:rsidRDefault="000169CF" w:rsidP="00082AE3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/>
          <w:b/>
          <w:bCs/>
          <w:i/>
          <w:color w:val="FF0066"/>
          <w:sz w:val="21"/>
          <w:szCs w:val="21"/>
        </w:rPr>
      </w:pPr>
    </w:p>
    <w:p w:rsidR="00082AE3" w:rsidRPr="00F215AC" w:rsidRDefault="005274B3" w:rsidP="00082AE3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/>
          <w:b/>
          <w:bCs/>
          <w:i/>
          <w:color w:val="FF0066"/>
          <w:sz w:val="21"/>
          <w:szCs w:val="21"/>
        </w:rPr>
      </w:pPr>
      <w:r w:rsidRPr="00F215AC">
        <w:rPr>
          <w:rFonts w:ascii="Corbel" w:hAnsi="Corbel"/>
          <w:b/>
          <w:bCs/>
          <w:i/>
          <w:color w:val="FF0066"/>
          <w:sz w:val="21"/>
          <w:szCs w:val="21"/>
        </w:rPr>
        <w:t>¡</w:t>
      </w:r>
      <w:proofErr w:type="spellStart"/>
      <w:r w:rsidRPr="00F215AC">
        <w:rPr>
          <w:rFonts w:ascii="Corbel" w:hAnsi="Corbel"/>
          <w:b/>
          <w:bCs/>
          <w:i/>
          <w:color w:val="FF0066"/>
          <w:sz w:val="21"/>
          <w:szCs w:val="21"/>
        </w:rPr>
        <w:t>Komvida</w:t>
      </w:r>
      <w:proofErr w:type="spellEnd"/>
      <w:r w:rsidRPr="00F215AC">
        <w:rPr>
          <w:rFonts w:ascii="Corbel" w:hAnsi="Corbel"/>
          <w:b/>
          <w:bCs/>
          <w:i/>
          <w:color w:val="FF0066"/>
          <w:sz w:val="21"/>
          <w:szCs w:val="21"/>
        </w:rPr>
        <w:t xml:space="preserve"> llega ya a todos los rincones de España!</w:t>
      </w:r>
    </w:p>
    <w:p w:rsidR="00C30D96" w:rsidRPr="00F215AC" w:rsidRDefault="00C30D96" w:rsidP="00435CF9">
      <w:pPr>
        <w:rPr>
          <w:rFonts w:ascii="Corbel" w:hAnsi="Corbel"/>
          <w:b/>
          <w:bCs/>
          <w:color w:val="000000"/>
          <w:sz w:val="21"/>
          <w:szCs w:val="21"/>
          <w:u w:val="single"/>
        </w:rPr>
      </w:pPr>
    </w:p>
    <w:p w:rsidR="00082AE3" w:rsidRPr="00F215AC" w:rsidRDefault="00082AE3" w:rsidP="00082AE3">
      <w:pPr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b/>
          <w:bCs/>
          <w:color w:val="000000"/>
          <w:sz w:val="20"/>
          <w:szCs w:val="20"/>
          <w:u w:val="single"/>
        </w:rPr>
        <w:t>Acerca de KOMVIDA</w:t>
      </w:r>
    </w:p>
    <w:p w:rsidR="00082AE3" w:rsidRPr="00F215AC" w:rsidRDefault="00082AE3" w:rsidP="00E3400A">
      <w:pPr>
        <w:jc w:val="both"/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color w:val="000000"/>
          <w:sz w:val="20"/>
          <w:szCs w:val="20"/>
        </w:rPr>
        <w:t xml:space="preserve">KOMVIDA (2017-Fregenal de la Sierra, Badajoz), es la marca española referente en la producción y distribución de </w:t>
      </w:r>
      <w:proofErr w:type="spellStart"/>
      <w:r w:rsidRPr="00F215AC">
        <w:rPr>
          <w:rFonts w:ascii="Corbel" w:hAnsi="Corbel"/>
          <w:color w:val="000000"/>
          <w:sz w:val="20"/>
          <w:szCs w:val="20"/>
        </w:rPr>
        <w:t>kombucha</w:t>
      </w:r>
      <w:proofErr w:type="spellEnd"/>
      <w:r w:rsidRPr="00F215AC">
        <w:rPr>
          <w:rFonts w:ascii="Corbel" w:hAnsi="Corbel"/>
          <w:color w:val="000000"/>
          <w:sz w:val="20"/>
          <w:szCs w:val="20"/>
        </w:rPr>
        <w:t xml:space="preserve">; un refresco milenario de origen asiático fermentado a base de té. </w:t>
      </w:r>
    </w:p>
    <w:p w:rsidR="00082AE3" w:rsidRPr="00F215AC" w:rsidRDefault="00082AE3" w:rsidP="00E3400A">
      <w:pPr>
        <w:jc w:val="both"/>
        <w:rPr>
          <w:rFonts w:ascii="Corbel" w:hAnsi="Corbel"/>
          <w:color w:val="000000"/>
          <w:sz w:val="20"/>
          <w:szCs w:val="20"/>
        </w:rPr>
      </w:pPr>
      <w:r w:rsidRPr="00F215AC">
        <w:rPr>
          <w:rFonts w:ascii="Corbel" w:hAnsi="Corbel"/>
          <w:color w:val="000000"/>
          <w:sz w:val="20"/>
          <w:szCs w:val="20"/>
        </w:rPr>
        <w:t xml:space="preserve">Está presente en más de </w:t>
      </w:r>
      <w:r w:rsidR="005B2390" w:rsidRPr="00F215AC">
        <w:rPr>
          <w:rFonts w:ascii="Corbel" w:hAnsi="Corbel"/>
          <w:color w:val="000000"/>
          <w:sz w:val="20"/>
          <w:szCs w:val="20"/>
        </w:rPr>
        <w:t>5</w:t>
      </w:r>
      <w:r w:rsidRPr="00F215AC">
        <w:rPr>
          <w:rFonts w:ascii="Corbel" w:hAnsi="Corbel"/>
          <w:color w:val="000000"/>
          <w:sz w:val="20"/>
          <w:szCs w:val="20"/>
        </w:rPr>
        <w:t xml:space="preserve">.000 puntos de venta en España (El Corte Inglés, Carrefour, </w:t>
      </w:r>
      <w:proofErr w:type="spellStart"/>
      <w:r w:rsidRPr="00F215AC">
        <w:rPr>
          <w:rFonts w:ascii="Corbel" w:hAnsi="Corbel"/>
          <w:color w:val="000000"/>
          <w:sz w:val="20"/>
          <w:szCs w:val="20"/>
        </w:rPr>
        <w:t>Alcampo</w:t>
      </w:r>
      <w:proofErr w:type="spellEnd"/>
      <w:r w:rsidRPr="00F215AC">
        <w:rPr>
          <w:rFonts w:ascii="Corbel" w:hAnsi="Corbel"/>
          <w:color w:val="000000"/>
          <w:sz w:val="20"/>
          <w:szCs w:val="20"/>
        </w:rPr>
        <w:t xml:space="preserve">, </w:t>
      </w:r>
      <w:proofErr w:type="spellStart"/>
      <w:r w:rsidRPr="00F215AC">
        <w:rPr>
          <w:rFonts w:ascii="Corbel" w:hAnsi="Corbel"/>
          <w:color w:val="000000"/>
          <w:sz w:val="20"/>
          <w:szCs w:val="20"/>
        </w:rPr>
        <w:t>Ahorramás</w:t>
      </w:r>
      <w:proofErr w:type="spellEnd"/>
      <w:r w:rsidRPr="00F215AC">
        <w:rPr>
          <w:rFonts w:ascii="Corbel" w:hAnsi="Corbel"/>
          <w:color w:val="000000"/>
          <w:sz w:val="20"/>
          <w:szCs w:val="20"/>
        </w:rPr>
        <w:t xml:space="preserve">, </w:t>
      </w:r>
      <w:proofErr w:type="spellStart"/>
      <w:r w:rsidRPr="00F215AC">
        <w:rPr>
          <w:rFonts w:ascii="Corbel" w:hAnsi="Corbel"/>
          <w:color w:val="000000"/>
          <w:sz w:val="20"/>
          <w:szCs w:val="20"/>
        </w:rPr>
        <w:t>Supersol</w:t>
      </w:r>
      <w:proofErr w:type="spellEnd"/>
      <w:r w:rsidR="005B2390" w:rsidRPr="00F215AC">
        <w:rPr>
          <w:rFonts w:ascii="Corbel" w:hAnsi="Corbel"/>
          <w:color w:val="000000"/>
          <w:sz w:val="20"/>
          <w:szCs w:val="20"/>
        </w:rPr>
        <w:t xml:space="preserve">, </w:t>
      </w:r>
      <w:proofErr w:type="spellStart"/>
      <w:r w:rsidR="005B2390" w:rsidRPr="00F215AC">
        <w:rPr>
          <w:rFonts w:ascii="Corbel" w:hAnsi="Corbel"/>
          <w:color w:val="000000"/>
          <w:sz w:val="20"/>
          <w:szCs w:val="20"/>
        </w:rPr>
        <w:t>Alimerka</w:t>
      </w:r>
      <w:proofErr w:type="spellEnd"/>
      <w:r w:rsidR="005B2390" w:rsidRPr="00F215AC">
        <w:rPr>
          <w:rFonts w:ascii="Corbel" w:hAnsi="Corbel"/>
          <w:color w:val="000000"/>
          <w:sz w:val="20"/>
          <w:szCs w:val="20"/>
        </w:rPr>
        <w:t xml:space="preserve"> </w:t>
      </w:r>
      <w:r w:rsidRPr="00F215AC">
        <w:rPr>
          <w:rFonts w:ascii="Corbel" w:hAnsi="Corbel"/>
          <w:color w:val="000000"/>
          <w:sz w:val="20"/>
          <w:szCs w:val="20"/>
        </w:rPr>
        <w:t>o Sánchez Romero), herbolarios, tiendas especializadas y canal HORECA</w:t>
      </w:r>
      <w:r w:rsidR="00BE6D19" w:rsidRPr="00F215AC">
        <w:rPr>
          <w:rFonts w:ascii="Corbel" w:hAnsi="Corbel"/>
          <w:color w:val="000000"/>
          <w:sz w:val="20"/>
          <w:szCs w:val="20"/>
        </w:rPr>
        <w:t xml:space="preserve"> en formatos de 250ml, 500ml y 1 litro</w:t>
      </w:r>
      <w:r w:rsidRPr="00F215AC">
        <w:rPr>
          <w:rFonts w:ascii="Corbel" w:hAnsi="Corbel"/>
          <w:color w:val="000000"/>
          <w:sz w:val="20"/>
          <w:szCs w:val="20"/>
        </w:rPr>
        <w:t xml:space="preserve">. KOMVIDA es la única marca de </w:t>
      </w:r>
      <w:proofErr w:type="spellStart"/>
      <w:r w:rsidRPr="00F215AC">
        <w:rPr>
          <w:rFonts w:ascii="Corbel" w:hAnsi="Corbel"/>
          <w:color w:val="000000"/>
          <w:sz w:val="20"/>
          <w:szCs w:val="20"/>
        </w:rPr>
        <w:t>kombucha</w:t>
      </w:r>
      <w:proofErr w:type="spellEnd"/>
      <w:r w:rsidRPr="00F215AC">
        <w:rPr>
          <w:rFonts w:ascii="Corbel" w:hAnsi="Corbel"/>
          <w:color w:val="000000"/>
          <w:sz w:val="20"/>
          <w:szCs w:val="20"/>
        </w:rPr>
        <w:t xml:space="preserve"> con el sello IFS en Europa.</w:t>
      </w:r>
    </w:p>
    <w:p w:rsidR="00082AE3" w:rsidRPr="00F215AC" w:rsidRDefault="00082AE3" w:rsidP="00082AE3">
      <w:pPr>
        <w:rPr>
          <w:rFonts w:ascii="Corbel" w:hAnsi="Corbel"/>
          <w:color w:val="000000"/>
          <w:sz w:val="18"/>
          <w:szCs w:val="18"/>
        </w:rPr>
      </w:pPr>
      <w:r w:rsidRPr="00F215AC">
        <w:rPr>
          <w:rFonts w:ascii="Corbel" w:hAnsi="Corbel"/>
          <w:b/>
          <w:bCs/>
          <w:color w:val="000000"/>
          <w:sz w:val="18"/>
          <w:szCs w:val="18"/>
          <w:u w:val="single"/>
        </w:rPr>
        <w:t>PARA MÁS INFORMACION:</w:t>
      </w:r>
    </w:p>
    <w:p w:rsidR="00082AE3" w:rsidRPr="00F215AC" w:rsidRDefault="00357A78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9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https://www.komvida.com</w:t>
        </w:r>
      </w:hyperlink>
    </w:p>
    <w:p w:rsidR="00082AE3" w:rsidRPr="00F215AC" w:rsidRDefault="00357A78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0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https://www.instagram.com/komvidakombucha/?hl=es</w:t>
        </w:r>
      </w:hyperlink>
    </w:p>
    <w:p w:rsidR="00082AE3" w:rsidRPr="00F215AC" w:rsidRDefault="00357A78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1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https://es-es.facebook.com/Komvida</w:t>
        </w:r>
      </w:hyperlink>
    </w:p>
    <w:p w:rsidR="00082AE3" w:rsidRPr="00F215AC" w:rsidRDefault="00357A78" w:rsidP="00082A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rbel" w:hAnsi="Corbel"/>
          <w:color w:val="000000"/>
          <w:sz w:val="18"/>
          <w:szCs w:val="18"/>
        </w:rPr>
      </w:pPr>
      <w:hyperlink r:id="rId12" w:tgtFrame="_blank" w:history="1">
        <w:r w:rsidR="00082AE3" w:rsidRPr="00F215AC">
          <w:rPr>
            <w:rStyle w:val="Hipervnculo"/>
            <w:rFonts w:ascii="Corbel" w:hAnsi="Corbel"/>
            <w:sz w:val="18"/>
            <w:szCs w:val="18"/>
          </w:rPr>
          <w:t>https://www.youtube.com/watch?v=5h2IXmVje3c</w:t>
        </w:r>
      </w:hyperlink>
    </w:p>
    <w:p w:rsidR="00082AE3" w:rsidRPr="00F215AC" w:rsidRDefault="00082AE3" w:rsidP="00082AE3">
      <w:pPr>
        <w:rPr>
          <w:rFonts w:ascii="Corbel" w:hAnsi="Corbel"/>
          <w:color w:val="000000"/>
          <w:sz w:val="18"/>
          <w:szCs w:val="18"/>
        </w:rPr>
      </w:pPr>
      <w:r w:rsidRPr="00F215AC">
        <w:rPr>
          <w:rFonts w:ascii="Corbel" w:hAnsi="Corbel"/>
          <w:b/>
          <w:bCs/>
          <w:color w:val="000000"/>
          <w:sz w:val="18"/>
          <w:szCs w:val="18"/>
          <w:u w:val="single"/>
        </w:rPr>
        <w:t>SPECTER COMUNICACIÓN</w:t>
      </w:r>
    </w:p>
    <w:p w:rsidR="00846418" w:rsidRPr="00F215AC" w:rsidRDefault="00846418" w:rsidP="00082AE3">
      <w:pPr>
        <w:spacing w:after="0" w:line="240" w:lineRule="auto"/>
        <w:rPr>
          <w:rFonts w:ascii="Corbel" w:hAnsi="Corbel"/>
          <w:sz w:val="18"/>
          <w:szCs w:val="18"/>
          <w:shd w:val="clear" w:color="auto" w:fill="FFFEFE"/>
        </w:rPr>
      </w:pPr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Rosalía del Río Pérez – </w:t>
      </w:r>
      <w:hyperlink r:id="rId13" w:history="1">
        <w:r w:rsidRPr="00F215AC">
          <w:rPr>
            <w:rStyle w:val="Hipervnculo"/>
            <w:rFonts w:ascii="Corbel" w:hAnsi="Corbel"/>
            <w:sz w:val="18"/>
            <w:szCs w:val="18"/>
            <w:shd w:val="clear" w:color="auto" w:fill="FFFEFE"/>
          </w:rPr>
          <w:t>rdelrio@spectercomunicacion.com</w:t>
        </w:r>
      </w:hyperlink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 – 629 452 452</w:t>
      </w:r>
    </w:p>
    <w:p w:rsidR="00BF0C75" w:rsidRPr="00F215AC" w:rsidRDefault="00082AE3" w:rsidP="001D6287">
      <w:pPr>
        <w:spacing w:after="0" w:line="240" w:lineRule="auto"/>
        <w:rPr>
          <w:rFonts w:ascii="Corbel" w:hAnsi="Corbel"/>
          <w:sz w:val="18"/>
          <w:szCs w:val="18"/>
        </w:rPr>
      </w:pPr>
      <w:r w:rsidRPr="00F215AC">
        <w:rPr>
          <w:rFonts w:ascii="Corbel" w:hAnsi="Corbel"/>
          <w:sz w:val="18"/>
          <w:szCs w:val="18"/>
          <w:shd w:val="clear" w:color="auto" w:fill="FFFEFE"/>
        </w:rPr>
        <w:t>Marta Montesinos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–</w:t>
      </w:r>
      <w:hyperlink r:id="rId14" w:tgtFrame="_blank" w:history="1">
        <w:r w:rsidRPr="00F215AC">
          <w:rPr>
            <w:rStyle w:val="Hipervnculo"/>
            <w:rFonts w:ascii="Corbel" w:hAnsi="Corbel"/>
            <w:sz w:val="18"/>
            <w:szCs w:val="18"/>
            <w:shd w:val="clear" w:color="auto" w:fill="FFFEFE"/>
          </w:rPr>
          <w:t>mmontesinos@spectercomunicacion.com</w:t>
        </w:r>
      </w:hyperlink>
      <w:r w:rsidRPr="00F215AC">
        <w:rPr>
          <w:rFonts w:ascii="Corbel" w:hAnsi="Corbel"/>
          <w:sz w:val="18"/>
          <w:szCs w:val="18"/>
          <w:shd w:val="clear" w:color="auto" w:fill="FFFEFE"/>
        </w:rPr>
        <w:t xml:space="preserve"> – 672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433</w:t>
      </w:r>
      <w:r w:rsidR="00846418" w:rsidRPr="00F215AC">
        <w:rPr>
          <w:rFonts w:ascii="Corbel" w:hAnsi="Corbel"/>
          <w:sz w:val="18"/>
          <w:szCs w:val="18"/>
          <w:shd w:val="clear" w:color="auto" w:fill="FFFEFE"/>
        </w:rPr>
        <w:t xml:space="preserve"> </w:t>
      </w:r>
      <w:r w:rsidRPr="00F215AC">
        <w:rPr>
          <w:rFonts w:ascii="Corbel" w:hAnsi="Corbel"/>
          <w:sz w:val="18"/>
          <w:szCs w:val="18"/>
          <w:shd w:val="clear" w:color="auto" w:fill="FFFEFE"/>
        </w:rPr>
        <w:t>866</w:t>
      </w:r>
    </w:p>
    <w:sectPr w:rsidR="00BF0C75" w:rsidRPr="00F215AC" w:rsidSect="00A257DE">
      <w:headerReference w:type="default" r:id="rId15"/>
      <w:pgSz w:w="11906" w:h="16838"/>
      <w:pgMar w:top="1963" w:right="1701" w:bottom="1417" w:left="1701" w:header="3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7A78" w:rsidRDefault="00357A78" w:rsidP="005C3F66">
      <w:pPr>
        <w:spacing w:after="0" w:line="240" w:lineRule="auto"/>
      </w:pPr>
      <w:r>
        <w:separator/>
      </w:r>
    </w:p>
  </w:endnote>
  <w:endnote w:type="continuationSeparator" w:id="0">
    <w:p w:rsidR="00357A78" w:rsidRDefault="00357A78" w:rsidP="005C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7A78" w:rsidRDefault="00357A78" w:rsidP="005C3F66">
      <w:pPr>
        <w:spacing w:after="0" w:line="240" w:lineRule="auto"/>
      </w:pPr>
      <w:r>
        <w:separator/>
      </w:r>
    </w:p>
  </w:footnote>
  <w:footnote w:type="continuationSeparator" w:id="0">
    <w:p w:rsidR="00357A78" w:rsidRDefault="00357A78" w:rsidP="005C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450E" w:rsidRDefault="00FE32BC" w:rsidP="00DA450E">
    <w:pPr>
      <w:jc w:val="right"/>
      <w:rPr>
        <w:rFonts w:ascii="Corbel" w:hAnsi="Corbel"/>
        <w:b/>
        <w:bCs/>
        <w:u w:val="single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743AD62" wp14:editId="6A5F60B7">
          <wp:simplePos x="0" y="0"/>
          <wp:positionH relativeFrom="column">
            <wp:posOffset>-175260</wp:posOffset>
          </wp:positionH>
          <wp:positionV relativeFrom="paragraph">
            <wp:posOffset>-40005</wp:posOffset>
          </wp:positionV>
          <wp:extent cx="869950" cy="1009650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38" t="9882" r="25170" b="13412"/>
                  <a:stretch/>
                </pic:blipFill>
                <pic:spPr bwMode="auto">
                  <a:xfrm>
                    <a:off x="0" y="0"/>
                    <a:ext cx="869950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450E" w:rsidRDefault="001B6648" w:rsidP="00DA450E">
    <w:pPr>
      <w:jc w:val="right"/>
      <w:rPr>
        <w:rFonts w:ascii="Corbel" w:hAnsi="Corbel"/>
        <w:b/>
        <w:bCs/>
        <w:u w:val="single"/>
      </w:rPr>
    </w:pPr>
    <w:r w:rsidRPr="001B6648">
      <w:rPr>
        <w:rFonts w:ascii="Times New Roman" w:eastAsia="Times New Roman" w:hAnsi="Times New Roman" w:cs="Times New Roman"/>
        <w:noProof/>
        <w:sz w:val="24"/>
        <w:szCs w:val="24"/>
        <w:lang w:eastAsia="es-ES_trad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3364653</wp:posOffset>
          </wp:positionH>
          <wp:positionV relativeFrom="paragraph">
            <wp:posOffset>193040</wp:posOffset>
          </wp:positionV>
          <wp:extent cx="2073910" cy="45783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442"/>
                  <a:stretch/>
                </pic:blipFill>
                <pic:spPr bwMode="auto">
                  <a:xfrm>
                    <a:off x="0" y="0"/>
                    <a:ext cx="20739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6648" w:rsidRPr="001B6648" w:rsidRDefault="001B6648" w:rsidP="001B664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begin"/>
    </w: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instrText xml:space="preserve"> INCLUDEPICTURE "https://www.alimerka.es/web/uploads/cabecera/logo.gif" \* MERGEFORMATINET </w:instrText>
    </w:r>
    <w:r w:rsidRPr="001B6648">
      <w:rPr>
        <w:rFonts w:ascii="Times New Roman" w:eastAsia="Times New Roman" w:hAnsi="Times New Roman" w:cs="Times New Roman"/>
        <w:sz w:val="24"/>
        <w:szCs w:val="24"/>
        <w:lang w:eastAsia="es-ES_tradnl"/>
      </w:rPr>
      <w:fldChar w:fldCharType="end"/>
    </w:r>
  </w:p>
  <w:p w:rsidR="005C3F66" w:rsidRPr="00DA450E" w:rsidRDefault="005C3F66" w:rsidP="00DA450E">
    <w:pPr>
      <w:jc w:val="right"/>
      <w:rPr>
        <w:rFonts w:ascii="Corbel" w:hAnsi="Corbel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07809"/>
    <w:multiLevelType w:val="hybridMultilevel"/>
    <w:tmpl w:val="8C2E45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F6A"/>
    <w:multiLevelType w:val="multilevel"/>
    <w:tmpl w:val="14A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6520C"/>
    <w:multiLevelType w:val="hybridMultilevel"/>
    <w:tmpl w:val="B1C20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205F5"/>
    <w:multiLevelType w:val="multilevel"/>
    <w:tmpl w:val="60482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CE0F29"/>
    <w:multiLevelType w:val="multilevel"/>
    <w:tmpl w:val="9B0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033C5"/>
    <w:multiLevelType w:val="hybridMultilevel"/>
    <w:tmpl w:val="357EA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1749"/>
    <w:multiLevelType w:val="hybridMultilevel"/>
    <w:tmpl w:val="05862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1A83"/>
    <w:multiLevelType w:val="hybridMultilevel"/>
    <w:tmpl w:val="B8FAD8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81"/>
    <w:rsid w:val="000169CF"/>
    <w:rsid w:val="00023E7E"/>
    <w:rsid w:val="0003269A"/>
    <w:rsid w:val="00037E41"/>
    <w:rsid w:val="00055C83"/>
    <w:rsid w:val="00082AE3"/>
    <w:rsid w:val="000C4E98"/>
    <w:rsid w:val="000E0585"/>
    <w:rsid w:val="001401CE"/>
    <w:rsid w:val="00147DFC"/>
    <w:rsid w:val="001577D5"/>
    <w:rsid w:val="0016646B"/>
    <w:rsid w:val="001706A8"/>
    <w:rsid w:val="00197DC5"/>
    <w:rsid w:val="001A4FAE"/>
    <w:rsid w:val="001B6648"/>
    <w:rsid w:val="001D6287"/>
    <w:rsid w:val="001D75D4"/>
    <w:rsid w:val="00202B96"/>
    <w:rsid w:val="00225192"/>
    <w:rsid w:val="00326B81"/>
    <w:rsid w:val="00357A78"/>
    <w:rsid w:val="00362BF1"/>
    <w:rsid w:val="003A6420"/>
    <w:rsid w:val="003B0707"/>
    <w:rsid w:val="003C0348"/>
    <w:rsid w:val="003D1FAD"/>
    <w:rsid w:val="003F20C9"/>
    <w:rsid w:val="004235B4"/>
    <w:rsid w:val="00435CF9"/>
    <w:rsid w:val="00446C6B"/>
    <w:rsid w:val="00476FD6"/>
    <w:rsid w:val="00477F96"/>
    <w:rsid w:val="004A4C49"/>
    <w:rsid w:val="004D5FD1"/>
    <w:rsid w:val="00510603"/>
    <w:rsid w:val="00524DA9"/>
    <w:rsid w:val="005274B3"/>
    <w:rsid w:val="005B2390"/>
    <w:rsid w:val="005C3F66"/>
    <w:rsid w:val="00613FC8"/>
    <w:rsid w:val="0063325B"/>
    <w:rsid w:val="00671089"/>
    <w:rsid w:val="006968C2"/>
    <w:rsid w:val="006D072F"/>
    <w:rsid w:val="00705769"/>
    <w:rsid w:val="00737CFE"/>
    <w:rsid w:val="00785393"/>
    <w:rsid w:val="00846418"/>
    <w:rsid w:val="0085377F"/>
    <w:rsid w:val="008808A5"/>
    <w:rsid w:val="008C484F"/>
    <w:rsid w:val="00923CC7"/>
    <w:rsid w:val="0094322F"/>
    <w:rsid w:val="009611AB"/>
    <w:rsid w:val="00985328"/>
    <w:rsid w:val="009B1985"/>
    <w:rsid w:val="009B62D1"/>
    <w:rsid w:val="009D3B06"/>
    <w:rsid w:val="009E6E4A"/>
    <w:rsid w:val="00A257DE"/>
    <w:rsid w:val="00A70A38"/>
    <w:rsid w:val="00AC6221"/>
    <w:rsid w:val="00AC7241"/>
    <w:rsid w:val="00AD6CFA"/>
    <w:rsid w:val="00B001E2"/>
    <w:rsid w:val="00B0246B"/>
    <w:rsid w:val="00B32F2B"/>
    <w:rsid w:val="00B4084A"/>
    <w:rsid w:val="00BE6D19"/>
    <w:rsid w:val="00BF0C75"/>
    <w:rsid w:val="00C12D3D"/>
    <w:rsid w:val="00C26436"/>
    <w:rsid w:val="00C30D96"/>
    <w:rsid w:val="00CC48E2"/>
    <w:rsid w:val="00CE7A4E"/>
    <w:rsid w:val="00D0381C"/>
    <w:rsid w:val="00D1265E"/>
    <w:rsid w:val="00D35B08"/>
    <w:rsid w:val="00D743B8"/>
    <w:rsid w:val="00DA450E"/>
    <w:rsid w:val="00DB7298"/>
    <w:rsid w:val="00DC1B7B"/>
    <w:rsid w:val="00E21608"/>
    <w:rsid w:val="00E333BA"/>
    <w:rsid w:val="00E3400A"/>
    <w:rsid w:val="00E64179"/>
    <w:rsid w:val="00EF64D8"/>
    <w:rsid w:val="00F215AC"/>
    <w:rsid w:val="00F46856"/>
    <w:rsid w:val="00F917AA"/>
    <w:rsid w:val="00FB74B7"/>
    <w:rsid w:val="00FE32BC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448E"/>
  <w15:docId w15:val="{A084BE79-C9ED-F448-9A51-46A2F943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1C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35CF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35C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3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3F66"/>
  </w:style>
  <w:style w:type="paragraph" w:styleId="Piedepgina">
    <w:name w:val="footer"/>
    <w:basedOn w:val="Normal"/>
    <w:link w:val="PiedepginaCar"/>
    <w:uiPriority w:val="99"/>
    <w:unhideWhenUsed/>
    <w:rsid w:val="005C3F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F6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5D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46418"/>
    <w:rPr>
      <w:color w:val="605E5C"/>
      <w:shd w:val="clear" w:color="auto" w:fill="E1DFDD"/>
    </w:rPr>
  </w:style>
  <w:style w:type="character" w:customStyle="1" w:styleId="s1">
    <w:name w:val="s1"/>
    <w:basedOn w:val="Fuentedeprrafopredeter"/>
    <w:rsid w:val="00476FD6"/>
  </w:style>
  <w:style w:type="paragraph" w:styleId="NormalWeb">
    <w:name w:val="Normal (Web)"/>
    <w:basedOn w:val="Normal"/>
    <w:uiPriority w:val="99"/>
    <w:unhideWhenUsed/>
    <w:rsid w:val="00B024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delrio@spectercomunicac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5h2IXmVje3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-es.facebook.com/Komvid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nstagram.com/komvidakombucha/?hl=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vida.com" TargetMode="External"/><Relationship Id="rId14" Type="http://schemas.openxmlformats.org/officeDocument/2006/relationships/hyperlink" Target="mailto:mmontesinos@spectercomunicacio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comunicacion</cp:lastModifiedBy>
  <cp:revision>9</cp:revision>
  <dcterms:created xsi:type="dcterms:W3CDTF">2020-07-09T08:04:00Z</dcterms:created>
  <dcterms:modified xsi:type="dcterms:W3CDTF">2020-07-10T12:21:00Z</dcterms:modified>
</cp:coreProperties>
</file>