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8CC4B" w14:textId="595E524F" w:rsidR="008E405F" w:rsidRPr="00442489" w:rsidRDefault="00A01696" w:rsidP="004C0531">
      <w:pPr>
        <w:pStyle w:val="Title4"/>
        <w:spacing w:before="240"/>
        <w:rPr>
          <w:sz w:val="18"/>
          <w:szCs w:val="18"/>
          <w:lang w:val="es-ES"/>
        </w:rPr>
      </w:pPr>
      <w:r w:rsidRPr="00442489">
        <w:rPr>
          <w:sz w:val="18"/>
          <w:szCs w:val="18"/>
          <w:lang w:val="es-ES"/>
        </w:rPr>
        <w:t>Nota de prensa</w:t>
      </w:r>
    </w:p>
    <w:p w14:paraId="5C123B67" w14:textId="108B84C8" w:rsidR="00335FEC" w:rsidRPr="00442489" w:rsidRDefault="00A01696" w:rsidP="00171F29">
      <w:pPr>
        <w:pStyle w:val="Title5"/>
        <w:rPr>
          <w:sz w:val="18"/>
          <w:szCs w:val="18"/>
          <w:lang w:val="es-ES"/>
        </w:rPr>
      </w:pPr>
      <w:r w:rsidRPr="00442489">
        <w:rPr>
          <w:sz w:val="18"/>
          <w:szCs w:val="18"/>
          <w:lang w:val="es-ES"/>
        </w:rPr>
        <w:t>Madrid</w:t>
      </w:r>
      <w:r w:rsidR="00F54B6A" w:rsidRPr="00442489">
        <w:rPr>
          <w:sz w:val="18"/>
          <w:szCs w:val="18"/>
          <w:lang w:val="es-ES"/>
        </w:rPr>
        <w:t xml:space="preserve">, </w:t>
      </w:r>
      <w:r w:rsidR="007E3886">
        <w:rPr>
          <w:sz w:val="18"/>
          <w:szCs w:val="18"/>
          <w:lang w:val="es-ES"/>
        </w:rPr>
        <w:t>1</w:t>
      </w:r>
      <w:r w:rsidR="004264D1">
        <w:rPr>
          <w:sz w:val="18"/>
          <w:szCs w:val="18"/>
          <w:lang w:val="es-ES"/>
        </w:rPr>
        <w:t>8</w:t>
      </w:r>
      <w:r w:rsidRPr="00442489">
        <w:rPr>
          <w:sz w:val="18"/>
          <w:szCs w:val="18"/>
          <w:lang w:val="es-ES"/>
        </w:rPr>
        <w:t xml:space="preserve"> de </w:t>
      </w:r>
      <w:r w:rsidR="00CC2659" w:rsidRPr="00442489">
        <w:rPr>
          <w:sz w:val="18"/>
          <w:szCs w:val="18"/>
          <w:lang w:val="es-ES"/>
        </w:rPr>
        <w:t>juni</w:t>
      </w:r>
      <w:r w:rsidR="007E3886">
        <w:rPr>
          <w:sz w:val="18"/>
          <w:szCs w:val="18"/>
          <w:lang w:val="es-ES"/>
        </w:rPr>
        <w:t>o</w:t>
      </w:r>
      <w:r w:rsidRPr="00442489">
        <w:rPr>
          <w:sz w:val="18"/>
          <w:szCs w:val="18"/>
          <w:lang w:val="es-ES"/>
        </w:rPr>
        <w:t xml:space="preserve"> de</w:t>
      </w:r>
      <w:r w:rsidR="00417213" w:rsidRPr="00442489">
        <w:rPr>
          <w:sz w:val="18"/>
          <w:szCs w:val="18"/>
          <w:lang w:val="es-ES"/>
        </w:rPr>
        <w:t xml:space="preserve"> 202</w:t>
      </w:r>
      <w:r w:rsidR="004264D1">
        <w:rPr>
          <w:sz w:val="18"/>
          <w:szCs w:val="18"/>
          <w:lang w:val="es-ES"/>
        </w:rPr>
        <w:t>4</w:t>
      </w:r>
    </w:p>
    <w:p w14:paraId="04653747" w14:textId="6078F70D" w:rsidR="00671729" w:rsidRDefault="001B0601" w:rsidP="00671729">
      <w:pPr>
        <w:pStyle w:val="Ttulo1"/>
        <w:jc w:val="left"/>
        <w:rPr>
          <w:rStyle w:val="Ttulo1Car"/>
          <w:b/>
          <w:bCs/>
          <w:sz w:val="24"/>
          <w:szCs w:val="24"/>
          <w:lang w:val="es-ES"/>
        </w:rPr>
      </w:pPr>
      <w:r w:rsidRPr="00442489">
        <w:rPr>
          <w:rStyle w:val="Ttulo1Car"/>
          <w:b/>
          <w:bCs/>
          <w:sz w:val="24"/>
          <w:szCs w:val="24"/>
          <w:lang w:val="es-ES"/>
        </w:rPr>
        <w:t>Verallia</w:t>
      </w:r>
      <w:r w:rsidR="00671729">
        <w:rPr>
          <w:rStyle w:val="Ttulo1Car"/>
          <w:b/>
          <w:bCs/>
          <w:sz w:val="24"/>
          <w:szCs w:val="24"/>
          <w:lang w:val="es-ES"/>
        </w:rPr>
        <w:t xml:space="preserve">, comprometida </w:t>
      </w:r>
      <w:r w:rsidR="00671729" w:rsidRPr="00671729">
        <w:rPr>
          <w:rStyle w:val="ttulo1car0"/>
          <w:sz w:val="24"/>
          <w:szCs w:val="24"/>
          <w:lang w:val="es-ES"/>
        </w:rPr>
        <w:t>con la innovación y el talento</w:t>
      </w:r>
      <w:r w:rsidR="00671729">
        <w:rPr>
          <w:rStyle w:val="ttulo1car0"/>
          <w:sz w:val="24"/>
          <w:szCs w:val="24"/>
          <w:lang w:val="es-ES"/>
        </w:rPr>
        <w:t>,</w:t>
      </w:r>
      <w:r w:rsidR="00671729">
        <w:rPr>
          <w:rStyle w:val="Ttulo1Car"/>
          <w:b/>
          <w:bCs/>
          <w:sz w:val="24"/>
          <w:szCs w:val="24"/>
          <w:lang w:val="es-ES"/>
        </w:rPr>
        <w:t xml:space="preserve"> premia </w:t>
      </w:r>
      <w:r w:rsidR="00D72D98">
        <w:rPr>
          <w:rStyle w:val="ttulo1car0"/>
          <w:sz w:val="24"/>
          <w:szCs w:val="24"/>
          <w:lang w:val="es-ES"/>
        </w:rPr>
        <w:t xml:space="preserve">tres </w:t>
      </w:r>
      <w:r w:rsidR="00671729">
        <w:rPr>
          <w:rStyle w:val="ttulo1car0"/>
          <w:sz w:val="24"/>
          <w:szCs w:val="24"/>
          <w:lang w:val="es-ES"/>
        </w:rPr>
        <w:t>envases en su</w:t>
      </w:r>
      <w:r w:rsidR="00BB7C30" w:rsidRPr="00442489">
        <w:rPr>
          <w:rStyle w:val="Ttulo1Car"/>
          <w:b/>
          <w:bCs/>
          <w:sz w:val="24"/>
          <w:szCs w:val="24"/>
          <w:lang w:val="es-ES"/>
        </w:rPr>
        <w:t xml:space="preserve"> X</w:t>
      </w:r>
      <w:r w:rsidR="007E3886">
        <w:rPr>
          <w:rStyle w:val="Ttulo1Car"/>
          <w:b/>
          <w:bCs/>
          <w:sz w:val="24"/>
          <w:szCs w:val="24"/>
          <w:lang w:val="es-ES"/>
        </w:rPr>
        <w:t>I</w:t>
      </w:r>
      <w:r w:rsidR="00BB7C30" w:rsidRPr="00442489">
        <w:rPr>
          <w:rStyle w:val="Ttulo1Car"/>
          <w:b/>
          <w:bCs/>
          <w:sz w:val="24"/>
          <w:szCs w:val="24"/>
          <w:lang w:val="es-ES"/>
        </w:rPr>
        <w:t xml:space="preserve"> </w:t>
      </w:r>
      <w:r w:rsidR="0042661D">
        <w:rPr>
          <w:rStyle w:val="Ttulo1Car"/>
          <w:b/>
          <w:bCs/>
          <w:sz w:val="24"/>
          <w:szCs w:val="24"/>
          <w:lang w:val="es-ES"/>
        </w:rPr>
        <w:t>E</w:t>
      </w:r>
      <w:r w:rsidR="00BB7C30" w:rsidRPr="00442489">
        <w:rPr>
          <w:rStyle w:val="Ttulo1Car"/>
          <w:b/>
          <w:bCs/>
          <w:sz w:val="24"/>
          <w:szCs w:val="24"/>
          <w:lang w:val="es-ES"/>
        </w:rPr>
        <w:t>dición de</w:t>
      </w:r>
      <w:r w:rsidR="00671729">
        <w:rPr>
          <w:rStyle w:val="Ttulo1Car"/>
          <w:b/>
          <w:bCs/>
          <w:sz w:val="24"/>
          <w:szCs w:val="24"/>
          <w:lang w:val="es-ES"/>
        </w:rPr>
        <w:t>l</w:t>
      </w:r>
      <w:r w:rsidR="00BB7C30" w:rsidRPr="00442489">
        <w:rPr>
          <w:rStyle w:val="Ttulo1Car"/>
          <w:b/>
          <w:bCs/>
          <w:sz w:val="24"/>
          <w:szCs w:val="24"/>
          <w:lang w:val="es-ES"/>
        </w:rPr>
        <w:t xml:space="preserve"> Concurso de Diseño y Creación en Vidrio</w:t>
      </w:r>
    </w:p>
    <w:p w14:paraId="37F9F529" w14:textId="0DAB2F9C" w:rsidR="00EE3212" w:rsidRPr="00F54F0E" w:rsidRDefault="001B0601" w:rsidP="00494753">
      <w:pPr>
        <w:pStyle w:val="Ttulo2"/>
        <w:rPr>
          <w:sz w:val="18"/>
          <w:szCs w:val="18"/>
          <w:lang w:val="es-ES"/>
        </w:rPr>
      </w:pPr>
      <w:r w:rsidRPr="00F46C6F">
        <w:rPr>
          <w:sz w:val="18"/>
          <w:szCs w:val="18"/>
          <w:lang w:val="es-ES"/>
        </w:rPr>
        <w:t xml:space="preserve">Verallia, primer productor europeo y tercero a nivel mundial de envases de vidrio para alimentación y bebidas, </w:t>
      </w:r>
      <w:r w:rsidR="00CC2659" w:rsidRPr="00F46C6F">
        <w:rPr>
          <w:sz w:val="18"/>
          <w:szCs w:val="18"/>
          <w:lang w:val="es-ES"/>
        </w:rPr>
        <w:t>acaba de terminar la X</w:t>
      </w:r>
      <w:r w:rsidR="00B1797C" w:rsidRPr="00F46C6F">
        <w:rPr>
          <w:sz w:val="18"/>
          <w:szCs w:val="18"/>
          <w:lang w:val="es-ES"/>
        </w:rPr>
        <w:t>I</w:t>
      </w:r>
      <w:r w:rsidR="00CC2659" w:rsidRPr="00F46C6F">
        <w:rPr>
          <w:sz w:val="18"/>
          <w:szCs w:val="18"/>
          <w:lang w:val="es-ES"/>
        </w:rPr>
        <w:t xml:space="preserve"> </w:t>
      </w:r>
      <w:r w:rsidR="0042661D" w:rsidRPr="00F46C6F">
        <w:rPr>
          <w:sz w:val="18"/>
          <w:szCs w:val="18"/>
          <w:lang w:val="es-ES"/>
        </w:rPr>
        <w:t>E</w:t>
      </w:r>
      <w:r w:rsidR="00CC2659" w:rsidRPr="00F46C6F">
        <w:rPr>
          <w:sz w:val="18"/>
          <w:szCs w:val="18"/>
          <w:lang w:val="es-ES"/>
        </w:rPr>
        <w:t xml:space="preserve">dición de su Concurso de Diseño y Creación en Vidrio en una convocatoria conjunta entre España y Portugal, en la que han participan </w:t>
      </w:r>
      <w:r w:rsidR="00155269" w:rsidRPr="00F46C6F">
        <w:rPr>
          <w:sz w:val="18"/>
          <w:szCs w:val="18"/>
          <w:lang w:val="es-ES"/>
        </w:rPr>
        <w:t>1</w:t>
      </w:r>
      <w:r w:rsidR="00A33E47" w:rsidRPr="00F46C6F">
        <w:rPr>
          <w:sz w:val="18"/>
          <w:szCs w:val="18"/>
          <w:lang w:val="es-ES"/>
        </w:rPr>
        <w:t>60</w:t>
      </w:r>
      <w:r w:rsidR="00CC2659" w:rsidRPr="00F46C6F">
        <w:rPr>
          <w:sz w:val="18"/>
          <w:szCs w:val="18"/>
          <w:lang w:val="es-ES"/>
        </w:rPr>
        <w:t xml:space="preserve"> alumnos de </w:t>
      </w:r>
      <w:r w:rsidR="00155269" w:rsidRPr="00F46C6F">
        <w:rPr>
          <w:sz w:val="18"/>
          <w:szCs w:val="18"/>
          <w:lang w:val="es-ES"/>
        </w:rPr>
        <w:t>1</w:t>
      </w:r>
      <w:r w:rsidR="007B60BE" w:rsidRPr="00F46C6F">
        <w:rPr>
          <w:sz w:val="18"/>
          <w:szCs w:val="18"/>
          <w:lang w:val="es-ES"/>
        </w:rPr>
        <w:t>3</w:t>
      </w:r>
      <w:r w:rsidR="00CC2659" w:rsidRPr="00F46C6F">
        <w:rPr>
          <w:sz w:val="18"/>
          <w:szCs w:val="18"/>
          <w:lang w:val="es-ES"/>
        </w:rPr>
        <w:t xml:space="preserve"> escuelas (</w:t>
      </w:r>
      <w:r w:rsidR="007B60BE" w:rsidRPr="00F46C6F">
        <w:rPr>
          <w:sz w:val="18"/>
          <w:szCs w:val="18"/>
          <w:lang w:val="es-ES"/>
        </w:rPr>
        <w:t>nueve</w:t>
      </w:r>
      <w:r w:rsidR="00CC2659" w:rsidRPr="00F46C6F">
        <w:rPr>
          <w:sz w:val="18"/>
          <w:szCs w:val="18"/>
          <w:lang w:val="es-ES"/>
        </w:rPr>
        <w:t xml:space="preserve"> españolas y </w:t>
      </w:r>
      <w:r w:rsidR="00155269" w:rsidRPr="00F46C6F">
        <w:rPr>
          <w:sz w:val="18"/>
          <w:szCs w:val="18"/>
          <w:lang w:val="es-ES"/>
        </w:rPr>
        <w:t>cuatro</w:t>
      </w:r>
      <w:r w:rsidR="00CC2659" w:rsidRPr="00F46C6F">
        <w:rPr>
          <w:sz w:val="18"/>
          <w:szCs w:val="18"/>
          <w:lang w:val="es-ES"/>
        </w:rPr>
        <w:t xml:space="preserve"> portuguesas). </w:t>
      </w:r>
      <w:r w:rsidR="002E6049" w:rsidRPr="00F54F0E">
        <w:rPr>
          <w:sz w:val="18"/>
          <w:szCs w:val="18"/>
          <w:lang w:val="es-ES"/>
        </w:rPr>
        <w:t xml:space="preserve">Bajo el </w:t>
      </w:r>
      <w:r w:rsidR="00E74F48" w:rsidRPr="00F54F0E">
        <w:rPr>
          <w:sz w:val="18"/>
          <w:szCs w:val="18"/>
          <w:lang w:val="es-ES"/>
        </w:rPr>
        <w:t>nombre</w:t>
      </w:r>
      <w:r w:rsidR="002E6049" w:rsidRPr="00F54F0E">
        <w:rPr>
          <w:sz w:val="18"/>
          <w:szCs w:val="18"/>
          <w:lang w:val="es-ES"/>
        </w:rPr>
        <w:t xml:space="preserve"> “</w:t>
      </w:r>
      <w:r w:rsidR="00E74F48" w:rsidRPr="00F54F0E">
        <w:rPr>
          <w:sz w:val="18"/>
          <w:szCs w:val="18"/>
          <w:lang w:val="es-ES"/>
        </w:rPr>
        <w:t>Tu talento a través del vidrio</w:t>
      </w:r>
      <w:r w:rsidR="002E6049" w:rsidRPr="00F54F0E">
        <w:rPr>
          <w:sz w:val="18"/>
          <w:szCs w:val="18"/>
          <w:lang w:val="es-ES"/>
        </w:rPr>
        <w:t>”, e</w:t>
      </w:r>
      <w:r w:rsidR="00CC2659" w:rsidRPr="00F54F0E">
        <w:rPr>
          <w:sz w:val="18"/>
          <w:szCs w:val="18"/>
          <w:lang w:val="es-ES"/>
        </w:rPr>
        <w:t xml:space="preserve">l </w:t>
      </w:r>
      <w:r w:rsidR="00E74F48" w:rsidRPr="00F54F0E">
        <w:rPr>
          <w:sz w:val="18"/>
          <w:szCs w:val="18"/>
          <w:lang w:val="es-ES"/>
        </w:rPr>
        <w:t>desafío era</w:t>
      </w:r>
      <w:r w:rsidR="00CC2659" w:rsidRPr="00F54F0E">
        <w:rPr>
          <w:sz w:val="18"/>
          <w:szCs w:val="18"/>
          <w:lang w:val="es-ES"/>
        </w:rPr>
        <w:t xml:space="preserve"> </w:t>
      </w:r>
      <w:r w:rsidR="00E74F48" w:rsidRPr="00F54F0E">
        <w:rPr>
          <w:sz w:val="18"/>
          <w:szCs w:val="18"/>
          <w:lang w:val="es-ES"/>
        </w:rPr>
        <w:t>innovar en los envases de vidrio para crear un producto único y diferente.</w:t>
      </w:r>
    </w:p>
    <w:p w14:paraId="4395483F" w14:textId="3DF37470" w:rsidR="00EE3212" w:rsidRPr="00F46C6F" w:rsidRDefault="00EE3212" w:rsidP="00EE3212">
      <w:pPr>
        <w:rPr>
          <w:sz w:val="18"/>
          <w:szCs w:val="18"/>
          <w:lang w:val="es-ES_tradnl"/>
        </w:rPr>
      </w:pPr>
      <w:r w:rsidRPr="00F46C6F">
        <w:rPr>
          <w:sz w:val="18"/>
          <w:szCs w:val="18"/>
          <w:lang w:val="es-ES_tradnl"/>
        </w:rPr>
        <w:t xml:space="preserve">La temática elegida para la edición de 2024 </w:t>
      </w:r>
      <w:r w:rsidR="003A2333">
        <w:rPr>
          <w:sz w:val="18"/>
          <w:szCs w:val="18"/>
          <w:lang w:val="es-ES_tradnl"/>
        </w:rPr>
        <w:t xml:space="preserve">para el concurso realizado por Verallia en España y Portugal, </w:t>
      </w:r>
      <w:r w:rsidRPr="00F46C6F">
        <w:rPr>
          <w:sz w:val="18"/>
          <w:szCs w:val="18"/>
          <w:lang w:val="es-ES_tradnl"/>
        </w:rPr>
        <w:t xml:space="preserve">viene marcada por el concepto de </w:t>
      </w:r>
      <w:r w:rsidRPr="00F46C6F">
        <w:rPr>
          <w:b/>
          <w:bCs/>
          <w:sz w:val="18"/>
          <w:szCs w:val="18"/>
          <w:lang w:val="es-ES_tradnl"/>
        </w:rPr>
        <w:t>customización del producto como facilitador de la atracción al consumidor</w:t>
      </w:r>
      <w:r w:rsidRPr="00F46C6F">
        <w:rPr>
          <w:sz w:val="18"/>
          <w:szCs w:val="18"/>
          <w:lang w:val="es-ES_tradnl"/>
        </w:rPr>
        <w:t>, ya que entre los beneficios que estos buscan actualmente en los envases están la sostenibilidad, la conveniencia, la seguridad/salud, la personalización y la experiencia.</w:t>
      </w:r>
    </w:p>
    <w:p w14:paraId="6E970DFE" w14:textId="53C08AEC" w:rsidR="002E6049" w:rsidRPr="00F46C6F" w:rsidRDefault="002E6049" w:rsidP="00442489">
      <w:pPr>
        <w:pStyle w:val="Ttulo2"/>
        <w:spacing w:before="0" w:after="0"/>
        <w:rPr>
          <w:b w:val="0"/>
          <w:bCs w:val="0"/>
          <w:color w:val="000000" w:themeColor="text1"/>
          <w:sz w:val="18"/>
          <w:szCs w:val="18"/>
          <w:lang w:val="es-ES"/>
        </w:rPr>
      </w:pPr>
      <w:r w:rsidRPr="00F46C6F">
        <w:rPr>
          <w:b w:val="0"/>
          <w:bCs w:val="0"/>
          <w:color w:val="000000" w:themeColor="text1"/>
          <w:sz w:val="18"/>
          <w:szCs w:val="18"/>
          <w:lang w:val="es-ES"/>
        </w:rPr>
        <w:t xml:space="preserve">De los </w:t>
      </w:r>
      <w:r w:rsidR="00B11770" w:rsidRPr="00F46C6F">
        <w:rPr>
          <w:b w:val="0"/>
          <w:bCs w:val="0"/>
          <w:color w:val="000000" w:themeColor="text1"/>
          <w:sz w:val="18"/>
          <w:szCs w:val="18"/>
          <w:lang w:val="es-ES"/>
        </w:rPr>
        <w:t>11</w:t>
      </w:r>
      <w:r w:rsidRPr="00F46C6F">
        <w:rPr>
          <w:b w:val="0"/>
          <w:bCs w:val="0"/>
          <w:color w:val="000000" w:themeColor="text1"/>
          <w:sz w:val="18"/>
          <w:szCs w:val="18"/>
          <w:lang w:val="es-ES"/>
        </w:rPr>
        <w:t>4 trabajos presentados al certamen, las propuestas más diferenciadoras y originales fueron para 3 escuelas españolas. Así, “</w:t>
      </w:r>
      <w:r w:rsidR="00B005E4" w:rsidRPr="00F46C6F">
        <w:rPr>
          <w:color w:val="000000" w:themeColor="text1"/>
          <w:sz w:val="18"/>
          <w:szCs w:val="18"/>
          <w:lang w:val="es-ES"/>
        </w:rPr>
        <w:t>KAUSAY</w:t>
      </w:r>
      <w:r w:rsidRPr="00F46C6F">
        <w:rPr>
          <w:b w:val="0"/>
          <w:bCs w:val="0"/>
          <w:color w:val="000000" w:themeColor="text1"/>
          <w:sz w:val="18"/>
          <w:szCs w:val="18"/>
          <w:lang w:val="es-ES"/>
        </w:rPr>
        <w:t>” de</w:t>
      </w:r>
      <w:r w:rsidR="00442489" w:rsidRPr="00F46C6F">
        <w:rPr>
          <w:b w:val="0"/>
          <w:bCs w:val="0"/>
          <w:color w:val="000000" w:themeColor="text1"/>
          <w:sz w:val="18"/>
          <w:szCs w:val="18"/>
          <w:lang w:val="es-ES"/>
        </w:rPr>
        <w:t xml:space="preserve"> l</w:t>
      </w:r>
      <w:r w:rsidR="00155269" w:rsidRPr="00F46C6F">
        <w:rPr>
          <w:b w:val="0"/>
          <w:bCs w:val="0"/>
          <w:color w:val="000000" w:themeColor="text1"/>
          <w:sz w:val="18"/>
          <w:szCs w:val="18"/>
          <w:lang w:val="es-ES"/>
        </w:rPr>
        <w:t>o</w:t>
      </w:r>
      <w:r w:rsidR="00442489" w:rsidRPr="00F46C6F">
        <w:rPr>
          <w:b w:val="0"/>
          <w:bCs w:val="0"/>
          <w:color w:val="000000" w:themeColor="text1"/>
          <w:sz w:val="18"/>
          <w:szCs w:val="18"/>
          <w:lang w:val="es-ES"/>
        </w:rPr>
        <w:t>s alumn</w:t>
      </w:r>
      <w:r w:rsidR="00155269" w:rsidRPr="00F46C6F">
        <w:rPr>
          <w:b w:val="0"/>
          <w:bCs w:val="0"/>
          <w:color w:val="000000" w:themeColor="text1"/>
          <w:sz w:val="18"/>
          <w:szCs w:val="18"/>
          <w:lang w:val="es-ES"/>
        </w:rPr>
        <w:t>o</w:t>
      </w:r>
      <w:r w:rsidR="00442489" w:rsidRPr="00F46C6F">
        <w:rPr>
          <w:b w:val="0"/>
          <w:bCs w:val="0"/>
          <w:color w:val="000000" w:themeColor="text1"/>
          <w:sz w:val="18"/>
          <w:szCs w:val="18"/>
          <w:lang w:val="es-ES"/>
        </w:rPr>
        <w:t>s</w:t>
      </w:r>
      <w:r w:rsidRPr="00F46C6F">
        <w:rPr>
          <w:b w:val="0"/>
          <w:bCs w:val="0"/>
          <w:color w:val="000000" w:themeColor="text1"/>
          <w:sz w:val="18"/>
          <w:szCs w:val="18"/>
          <w:lang w:val="es-ES"/>
        </w:rPr>
        <w:t xml:space="preserve"> </w:t>
      </w:r>
      <w:bookmarkStart w:id="0" w:name="OLE_LINK1"/>
      <w:bookmarkStart w:id="1" w:name="OLE_LINK2"/>
      <w:r w:rsidR="00E575A9" w:rsidRPr="00F46C6F">
        <w:rPr>
          <w:b w:val="0"/>
          <w:bCs w:val="0"/>
          <w:color w:val="000000" w:themeColor="text1"/>
          <w:sz w:val="18"/>
          <w:szCs w:val="18"/>
          <w:lang w:val="es-ES"/>
        </w:rPr>
        <w:t xml:space="preserve">Gonzalo Chaves Gutiérrez, Cristina Eirea Ponte, Pámela Ruiz Whali de ELISAVA </w:t>
      </w:r>
      <w:bookmarkEnd w:id="0"/>
      <w:bookmarkEnd w:id="1"/>
      <w:r w:rsidR="00E575A9" w:rsidRPr="00F46C6F">
        <w:rPr>
          <w:b w:val="0"/>
          <w:bCs w:val="0"/>
          <w:color w:val="000000" w:themeColor="text1"/>
          <w:sz w:val="18"/>
          <w:szCs w:val="18"/>
          <w:lang w:val="es-ES"/>
        </w:rPr>
        <w:t>(Barcelona School of Design and Engineering)</w:t>
      </w:r>
      <w:r w:rsidRPr="00F46C6F">
        <w:rPr>
          <w:b w:val="0"/>
          <w:bCs w:val="0"/>
          <w:color w:val="000000" w:themeColor="text1"/>
          <w:sz w:val="18"/>
          <w:szCs w:val="18"/>
          <w:lang w:val="es-ES"/>
        </w:rPr>
        <w:t>, se ha</w:t>
      </w:r>
      <w:r w:rsidR="00E575A9" w:rsidRPr="00F46C6F">
        <w:rPr>
          <w:b w:val="0"/>
          <w:bCs w:val="0"/>
          <w:color w:val="000000" w:themeColor="text1"/>
          <w:sz w:val="18"/>
          <w:szCs w:val="18"/>
          <w:lang w:val="es-ES"/>
        </w:rPr>
        <w:t>n</w:t>
      </w:r>
      <w:r w:rsidRPr="00F46C6F">
        <w:rPr>
          <w:b w:val="0"/>
          <w:bCs w:val="0"/>
          <w:color w:val="000000" w:themeColor="text1"/>
          <w:sz w:val="18"/>
          <w:szCs w:val="18"/>
          <w:lang w:val="es-ES"/>
        </w:rPr>
        <w:t xml:space="preserve"> alzado con el </w:t>
      </w:r>
      <w:r w:rsidRPr="00F46C6F">
        <w:rPr>
          <w:color w:val="000000" w:themeColor="text1"/>
          <w:sz w:val="18"/>
          <w:szCs w:val="18"/>
          <w:lang w:val="es-ES"/>
        </w:rPr>
        <w:t>primer premio valorado en 2.500€</w:t>
      </w:r>
      <w:r w:rsidRPr="00F46C6F">
        <w:rPr>
          <w:b w:val="0"/>
          <w:bCs w:val="0"/>
          <w:color w:val="000000" w:themeColor="text1"/>
          <w:sz w:val="18"/>
          <w:szCs w:val="18"/>
          <w:lang w:val="es-ES"/>
        </w:rPr>
        <w:t xml:space="preserve">. En </w:t>
      </w:r>
      <w:r w:rsidRPr="00F46C6F">
        <w:rPr>
          <w:color w:val="000000" w:themeColor="text1"/>
          <w:sz w:val="18"/>
          <w:szCs w:val="18"/>
          <w:lang w:val="es-ES"/>
        </w:rPr>
        <w:t>segundo lugar, con 1.300 €</w:t>
      </w:r>
      <w:r w:rsidRPr="00F46C6F">
        <w:rPr>
          <w:b w:val="0"/>
          <w:bCs w:val="0"/>
          <w:color w:val="000000" w:themeColor="text1"/>
          <w:sz w:val="18"/>
          <w:szCs w:val="18"/>
          <w:lang w:val="es-ES"/>
        </w:rPr>
        <w:t>, ha quedado el proyecto “</w:t>
      </w:r>
      <w:r w:rsidR="00B005E4" w:rsidRPr="00F46C6F">
        <w:rPr>
          <w:color w:val="000000" w:themeColor="text1"/>
          <w:sz w:val="18"/>
          <w:szCs w:val="18"/>
          <w:lang w:val="es-ES"/>
        </w:rPr>
        <w:t>INS</w:t>
      </w:r>
      <w:r w:rsidR="00213A50" w:rsidRPr="00F46C6F">
        <w:rPr>
          <w:color w:val="000000" w:themeColor="text1"/>
          <w:sz w:val="18"/>
          <w:szCs w:val="18"/>
          <w:lang w:val="es-ES"/>
        </w:rPr>
        <w:t>Ò</w:t>
      </w:r>
      <w:r w:rsidR="00B005E4" w:rsidRPr="00F46C6F">
        <w:rPr>
          <w:color w:val="000000" w:themeColor="text1"/>
          <w:sz w:val="18"/>
          <w:szCs w:val="18"/>
          <w:lang w:val="es-ES"/>
        </w:rPr>
        <w:t>LIT</w:t>
      </w:r>
      <w:r w:rsidRPr="00F46C6F">
        <w:rPr>
          <w:b w:val="0"/>
          <w:bCs w:val="0"/>
          <w:color w:val="000000" w:themeColor="text1"/>
          <w:sz w:val="18"/>
          <w:szCs w:val="18"/>
          <w:lang w:val="es-ES"/>
        </w:rPr>
        <w:t xml:space="preserve">” de </w:t>
      </w:r>
      <w:r w:rsidR="00442489" w:rsidRPr="00F46C6F">
        <w:rPr>
          <w:b w:val="0"/>
          <w:bCs w:val="0"/>
          <w:color w:val="000000" w:themeColor="text1"/>
          <w:sz w:val="18"/>
          <w:szCs w:val="18"/>
          <w:lang w:val="es-ES"/>
        </w:rPr>
        <w:t>la alumna</w:t>
      </w:r>
      <w:r w:rsidR="00BD463F" w:rsidRPr="00F46C6F">
        <w:rPr>
          <w:b w:val="0"/>
          <w:bCs w:val="0"/>
          <w:color w:val="000000" w:themeColor="text1"/>
          <w:sz w:val="18"/>
          <w:szCs w:val="18"/>
          <w:lang w:val="es-ES"/>
        </w:rPr>
        <w:t xml:space="preserve"> Paulina Kulyk de ELISAVA (Barcelona School of Design and Engineering</w:t>
      </w:r>
      <w:r w:rsidR="00932890" w:rsidRPr="00F46C6F">
        <w:rPr>
          <w:b w:val="0"/>
          <w:bCs w:val="0"/>
          <w:color w:val="000000" w:themeColor="text1"/>
          <w:sz w:val="18"/>
          <w:szCs w:val="18"/>
          <w:lang w:val="es-ES"/>
        </w:rPr>
        <w:t>)</w:t>
      </w:r>
      <w:r w:rsidRPr="00F46C6F">
        <w:rPr>
          <w:b w:val="0"/>
          <w:bCs w:val="0"/>
          <w:color w:val="000000" w:themeColor="text1"/>
          <w:sz w:val="18"/>
          <w:szCs w:val="18"/>
          <w:lang w:val="es-ES"/>
        </w:rPr>
        <w:t xml:space="preserve">. </w:t>
      </w:r>
      <w:r w:rsidR="00932890" w:rsidRPr="00F46C6F">
        <w:rPr>
          <w:b w:val="0"/>
          <w:bCs w:val="0"/>
          <w:color w:val="000000" w:themeColor="text1"/>
          <w:sz w:val="18"/>
          <w:szCs w:val="18"/>
          <w:lang w:val="es-ES"/>
        </w:rPr>
        <w:t>El tercer lugar es para</w:t>
      </w:r>
      <w:r w:rsidR="00B11770" w:rsidRPr="00F46C6F">
        <w:rPr>
          <w:b w:val="0"/>
          <w:bCs w:val="0"/>
          <w:color w:val="000000" w:themeColor="text1"/>
          <w:sz w:val="18"/>
          <w:szCs w:val="18"/>
          <w:lang w:val="es-ES"/>
        </w:rPr>
        <w:t xml:space="preserve"> </w:t>
      </w:r>
      <w:r w:rsidRPr="00F46C6F">
        <w:rPr>
          <w:b w:val="0"/>
          <w:bCs w:val="0"/>
          <w:color w:val="000000" w:themeColor="text1"/>
          <w:sz w:val="18"/>
          <w:szCs w:val="18"/>
          <w:lang w:val="es-ES"/>
        </w:rPr>
        <w:t>“</w:t>
      </w:r>
      <w:r w:rsidR="00B005E4" w:rsidRPr="00F46C6F">
        <w:rPr>
          <w:color w:val="000000" w:themeColor="text1"/>
          <w:sz w:val="18"/>
          <w:szCs w:val="18"/>
          <w:lang w:val="es-ES"/>
        </w:rPr>
        <w:t>OJARI</w:t>
      </w:r>
      <w:r w:rsidRPr="00F46C6F">
        <w:rPr>
          <w:b w:val="0"/>
          <w:bCs w:val="0"/>
          <w:color w:val="000000" w:themeColor="text1"/>
          <w:sz w:val="18"/>
          <w:szCs w:val="18"/>
          <w:lang w:val="es-ES"/>
        </w:rPr>
        <w:t>” de la alumna</w:t>
      </w:r>
      <w:r w:rsidR="00932890" w:rsidRPr="00F46C6F">
        <w:rPr>
          <w:b w:val="0"/>
          <w:bCs w:val="0"/>
          <w:color w:val="000000" w:themeColor="text1"/>
          <w:sz w:val="18"/>
          <w:szCs w:val="18"/>
          <w:lang w:val="es-ES"/>
        </w:rPr>
        <w:t xml:space="preserve"> </w:t>
      </w:r>
      <w:r w:rsidR="00932890" w:rsidRPr="00A6154C">
        <w:rPr>
          <w:b w:val="0"/>
          <w:bCs w:val="0"/>
          <w:color w:val="000000" w:themeColor="text1"/>
          <w:sz w:val="18"/>
          <w:szCs w:val="18"/>
          <w:lang w:val="es-CL"/>
        </w:rPr>
        <w:t>Elizaveta Loseva de IED Barcelona,</w:t>
      </w:r>
      <w:r w:rsidRPr="00F46C6F">
        <w:rPr>
          <w:b w:val="0"/>
          <w:bCs w:val="0"/>
          <w:color w:val="000000" w:themeColor="text1"/>
          <w:sz w:val="18"/>
          <w:szCs w:val="18"/>
          <w:lang w:val="es-ES"/>
        </w:rPr>
        <w:t xml:space="preserve"> quién se ha hecho con el </w:t>
      </w:r>
      <w:r w:rsidRPr="003A2333">
        <w:rPr>
          <w:color w:val="000000" w:themeColor="text1"/>
          <w:sz w:val="18"/>
          <w:szCs w:val="18"/>
          <w:lang w:val="es-ES"/>
        </w:rPr>
        <w:t>premio valorado en 900€</w:t>
      </w:r>
      <w:r w:rsidRPr="00F46C6F">
        <w:rPr>
          <w:b w:val="0"/>
          <w:bCs w:val="0"/>
          <w:color w:val="000000" w:themeColor="text1"/>
          <w:sz w:val="18"/>
          <w:szCs w:val="18"/>
          <w:lang w:val="es-ES"/>
        </w:rPr>
        <w:t xml:space="preserve">. Por último, el premio de </w:t>
      </w:r>
      <w:r w:rsidR="007C7851" w:rsidRPr="00F46C6F">
        <w:rPr>
          <w:b w:val="0"/>
          <w:bCs w:val="0"/>
          <w:color w:val="000000" w:themeColor="text1"/>
          <w:sz w:val="18"/>
          <w:szCs w:val="18"/>
          <w:lang w:val="es-ES"/>
        </w:rPr>
        <w:t>Redes Sociales</w:t>
      </w:r>
      <w:r w:rsidR="003A2333">
        <w:rPr>
          <w:b w:val="0"/>
          <w:bCs w:val="0"/>
          <w:color w:val="000000" w:themeColor="text1"/>
          <w:sz w:val="18"/>
          <w:szCs w:val="18"/>
          <w:lang w:val="es-ES"/>
        </w:rPr>
        <w:t xml:space="preserve">, dotado con 300€, </w:t>
      </w:r>
      <w:r w:rsidR="00AC08F7" w:rsidRPr="00F46C6F">
        <w:rPr>
          <w:b w:val="0"/>
          <w:bCs w:val="0"/>
          <w:color w:val="000000" w:themeColor="text1"/>
          <w:sz w:val="18"/>
          <w:szCs w:val="18"/>
          <w:lang w:val="es-ES"/>
        </w:rPr>
        <w:t>que</w:t>
      </w:r>
      <w:r w:rsidR="003A2333">
        <w:rPr>
          <w:b w:val="0"/>
          <w:bCs w:val="0"/>
          <w:color w:val="000000" w:themeColor="text1"/>
          <w:sz w:val="18"/>
          <w:szCs w:val="18"/>
          <w:lang w:val="es-ES"/>
        </w:rPr>
        <w:t xml:space="preserve"> ha recaído en</w:t>
      </w:r>
      <w:r w:rsidR="00FE704D">
        <w:rPr>
          <w:b w:val="0"/>
          <w:bCs w:val="0"/>
          <w:color w:val="000000" w:themeColor="text1"/>
          <w:sz w:val="18"/>
          <w:szCs w:val="18"/>
          <w:lang w:val="es-ES"/>
        </w:rPr>
        <w:t xml:space="preserve"> </w:t>
      </w:r>
      <w:r w:rsidR="00663B91">
        <w:rPr>
          <w:b w:val="0"/>
          <w:bCs w:val="0"/>
          <w:color w:val="000000" w:themeColor="text1"/>
          <w:sz w:val="18"/>
          <w:szCs w:val="18"/>
          <w:lang w:val="es-ES"/>
        </w:rPr>
        <w:t>“</w:t>
      </w:r>
      <w:r w:rsidR="00FE704D" w:rsidRPr="00FE704D">
        <w:rPr>
          <w:color w:val="000000" w:themeColor="text1"/>
          <w:sz w:val="18"/>
          <w:szCs w:val="18"/>
          <w:lang w:val="es-ES"/>
        </w:rPr>
        <w:t>NOA</w:t>
      </w:r>
      <w:r w:rsidR="00FE704D">
        <w:rPr>
          <w:b w:val="0"/>
          <w:bCs w:val="0"/>
          <w:color w:val="000000" w:themeColor="text1"/>
          <w:sz w:val="18"/>
          <w:szCs w:val="18"/>
          <w:lang w:val="es-ES"/>
        </w:rPr>
        <w:t>” del al</w:t>
      </w:r>
      <w:r w:rsidR="00663B91">
        <w:rPr>
          <w:b w:val="0"/>
          <w:bCs w:val="0"/>
          <w:color w:val="000000" w:themeColor="text1"/>
          <w:sz w:val="18"/>
          <w:szCs w:val="18"/>
          <w:lang w:val="es-ES"/>
        </w:rPr>
        <w:t>u</w:t>
      </w:r>
      <w:r w:rsidR="00FE704D">
        <w:rPr>
          <w:b w:val="0"/>
          <w:bCs w:val="0"/>
          <w:color w:val="000000" w:themeColor="text1"/>
          <w:sz w:val="18"/>
          <w:szCs w:val="18"/>
          <w:lang w:val="es-ES"/>
        </w:rPr>
        <w:t>mno</w:t>
      </w:r>
      <w:r w:rsidR="00663B91">
        <w:rPr>
          <w:b w:val="0"/>
          <w:bCs w:val="0"/>
          <w:color w:val="000000" w:themeColor="text1"/>
          <w:sz w:val="18"/>
          <w:szCs w:val="18"/>
          <w:lang w:val="es-ES"/>
        </w:rPr>
        <w:t xml:space="preserve"> Jaime Campuzano de la UDIT (</w:t>
      </w:r>
      <w:r w:rsidR="00663B91" w:rsidRPr="00663B91">
        <w:rPr>
          <w:b w:val="0"/>
          <w:bCs w:val="0"/>
          <w:color w:val="000000" w:themeColor="text1"/>
          <w:sz w:val="18"/>
          <w:szCs w:val="18"/>
          <w:lang w:val="es-ES"/>
        </w:rPr>
        <w:t>Universidad De Diseño, Innovación y Tecnología de Madrid)</w:t>
      </w:r>
      <w:r w:rsidR="003A2333">
        <w:rPr>
          <w:b w:val="0"/>
          <w:bCs w:val="0"/>
          <w:color w:val="000000" w:themeColor="text1"/>
          <w:sz w:val="18"/>
          <w:szCs w:val="18"/>
          <w:lang w:val="es-ES"/>
        </w:rPr>
        <w:t>.</w:t>
      </w:r>
    </w:p>
    <w:p w14:paraId="52E11C4B" w14:textId="77777777" w:rsidR="00442489" w:rsidRPr="00F46C6F" w:rsidRDefault="00442489" w:rsidP="00442489">
      <w:pPr>
        <w:spacing w:after="0"/>
        <w:rPr>
          <w:sz w:val="18"/>
          <w:szCs w:val="18"/>
          <w:lang w:val="es-ES"/>
        </w:rPr>
      </w:pPr>
    </w:p>
    <w:p w14:paraId="328DC7A9" w14:textId="25B5E2D6" w:rsidR="00442489" w:rsidRDefault="007C7851" w:rsidP="00B005E4">
      <w:pPr>
        <w:pStyle w:val="Ttulo2"/>
        <w:spacing w:before="0" w:after="0"/>
        <w:rPr>
          <w:b w:val="0"/>
          <w:bCs w:val="0"/>
          <w:color w:val="000000" w:themeColor="text1"/>
          <w:sz w:val="18"/>
          <w:szCs w:val="18"/>
          <w:lang w:val="es-ES"/>
        </w:rPr>
      </w:pPr>
      <w:r w:rsidRPr="00F46C6F">
        <w:rPr>
          <w:b w:val="0"/>
          <w:bCs w:val="0"/>
          <w:color w:val="000000" w:themeColor="text1"/>
          <w:sz w:val="18"/>
          <w:szCs w:val="18"/>
          <w:lang w:val="es-ES"/>
        </w:rPr>
        <w:t xml:space="preserve">Las escuelas seleccionadas para participar en esta edición han sido </w:t>
      </w:r>
      <w:r w:rsidR="00845744" w:rsidRPr="00F46C6F">
        <w:rPr>
          <w:b w:val="0"/>
          <w:bCs w:val="0"/>
          <w:color w:val="000000" w:themeColor="text1"/>
          <w:sz w:val="18"/>
          <w:szCs w:val="18"/>
          <w:lang w:val="es-ES"/>
        </w:rPr>
        <w:t>EPS (</w:t>
      </w:r>
      <w:r w:rsidR="00845744" w:rsidRPr="003A2333">
        <w:rPr>
          <w:color w:val="000000" w:themeColor="text1"/>
          <w:sz w:val="18"/>
          <w:szCs w:val="18"/>
          <w:lang w:val="es-ES"/>
        </w:rPr>
        <w:t>Escuela Politécnica Superior de la Universidad de Sevilla</w:t>
      </w:r>
      <w:r w:rsidR="00845744" w:rsidRPr="00F46C6F">
        <w:rPr>
          <w:b w:val="0"/>
          <w:bCs w:val="0"/>
          <w:color w:val="000000" w:themeColor="text1"/>
          <w:sz w:val="18"/>
          <w:szCs w:val="18"/>
          <w:lang w:val="es-ES"/>
        </w:rPr>
        <w:t>), UDIT (</w:t>
      </w:r>
      <w:r w:rsidR="00845744" w:rsidRPr="003A2333">
        <w:rPr>
          <w:color w:val="000000" w:themeColor="text1"/>
          <w:sz w:val="18"/>
          <w:szCs w:val="18"/>
          <w:lang w:val="es-ES"/>
        </w:rPr>
        <w:t>Universidad De Diseño, Innovación y Tecnología de Madrid</w:t>
      </w:r>
      <w:r w:rsidR="00845744" w:rsidRPr="00F46C6F">
        <w:rPr>
          <w:b w:val="0"/>
          <w:bCs w:val="0"/>
          <w:color w:val="000000" w:themeColor="text1"/>
          <w:sz w:val="18"/>
          <w:szCs w:val="18"/>
          <w:lang w:val="es-ES"/>
        </w:rPr>
        <w:t>), UE (</w:t>
      </w:r>
      <w:r w:rsidR="00845744" w:rsidRPr="003A2333">
        <w:rPr>
          <w:color w:val="000000" w:themeColor="text1"/>
          <w:sz w:val="18"/>
          <w:szCs w:val="18"/>
          <w:lang w:val="es-ES"/>
        </w:rPr>
        <w:t>Universidad Europea</w:t>
      </w:r>
      <w:r w:rsidR="00845744" w:rsidRPr="00F46C6F">
        <w:rPr>
          <w:b w:val="0"/>
          <w:bCs w:val="0"/>
          <w:color w:val="000000" w:themeColor="text1"/>
          <w:sz w:val="18"/>
          <w:szCs w:val="18"/>
          <w:lang w:val="es-ES"/>
        </w:rPr>
        <w:t xml:space="preserve"> </w:t>
      </w:r>
      <w:r w:rsidR="00845744" w:rsidRPr="003A2333">
        <w:rPr>
          <w:color w:val="000000" w:themeColor="text1"/>
          <w:sz w:val="18"/>
          <w:szCs w:val="18"/>
          <w:lang w:val="es-ES"/>
        </w:rPr>
        <w:t>Madrid</w:t>
      </w:r>
      <w:r w:rsidR="00845744" w:rsidRPr="00F46C6F">
        <w:rPr>
          <w:b w:val="0"/>
          <w:bCs w:val="0"/>
          <w:color w:val="000000" w:themeColor="text1"/>
          <w:sz w:val="18"/>
          <w:szCs w:val="18"/>
          <w:lang w:val="es-ES"/>
        </w:rPr>
        <w:t>), TECNUM (</w:t>
      </w:r>
      <w:r w:rsidR="00845744" w:rsidRPr="003A2333">
        <w:rPr>
          <w:color w:val="000000" w:themeColor="text1"/>
          <w:sz w:val="18"/>
          <w:szCs w:val="18"/>
          <w:lang w:val="es-ES"/>
        </w:rPr>
        <w:t>Universidad de Navarra</w:t>
      </w:r>
      <w:r w:rsidR="00845744" w:rsidRPr="00F46C6F">
        <w:rPr>
          <w:b w:val="0"/>
          <w:bCs w:val="0"/>
          <w:color w:val="000000" w:themeColor="text1"/>
          <w:sz w:val="18"/>
          <w:szCs w:val="18"/>
          <w:lang w:val="es-ES"/>
        </w:rPr>
        <w:t>), EINA (</w:t>
      </w:r>
      <w:r w:rsidR="00845744" w:rsidRPr="003A2333">
        <w:rPr>
          <w:color w:val="000000" w:themeColor="text1"/>
          <w:sz w:val="18"/>
          <w:szCs w:val="18"/>
          <w:lang w:val="es-ES"/>
        </w:rPr>
        <w:t>Universidad de Zaragoza</w:t>
      </w:r>
      <w:r w:rsidR="00845744" w:rsidRPr="00F46C6F">
        <w:rPr>
          <w:b w:val="0"/>
          <w:bCs w:val="0"/>
          <w:color w:val="000000" w:themeColor="text1"/>
          <w:sz w:val="18"/>
          <w:szCs w:val="18"/>
          <w:lang w:val="es-ES"/>
        </w:rPr>
        <w:t>), IED (</w:t>
      </w:r>
      <w:r w:rsidR="00845744" w:rsidRPr="003A2333">
        <w:rPr>
          <w:color w:val="000000" w:themeColor="text1"/>
          <w:sz w:val="18"/>
          <w:szCs w:val="18"/>
          <w:lang w:val="es-ES"/>
        </w:rPr>
        <w:t>Instituto europeo di Design de Barcelona</w:t>
      </w:r>
      <w:r w:rsidR="00845744" w:rsidRPr="00F46C6F">
        <w:rPr>
          <w:b w:val="0"/>
          <w:bCs w:val="0"/>
          <w:color w:val="000000" w:themeColor="text1"/>
          <w:sz w:val="18"/>
          <w:szCs w:val="18"/>
          <w:lang w:val="es-ES"/>
        </w:rPr>
        <w:t>), ESDIR (</w:t>
      </w:r>
      <w:r w:rsidR="00845744" w:rsidRPr="003A2333">
        <w:rPr>
          <w:color w:val="000000" w:themeColor="text1"/>
          <w:sz w:val="18"/>
          <w:szCs w:val="18"/>
          <w:lang w:val="es-ES"/>
        </w:rPr>
        <w:t>Escuela de Diseño de La Rioja</w:t>
      </w:r>
      <w:r w:rsidR="00845744" w:rsidRPr="00F46C6F">
        <w:rPr>
          <w:b w:val="0"/>
          <w:bCs w:val="0"/>
          <w:color w:val="000000" w:themeColor="text1"/>
          <w:sz w:val="18"/>
          <w:szCs w:val="18"/>
          <w:lang w:val="es-ES"/>
        </w:rPr>
        <w:t>), ELISAVA (</w:t>
      </w:r>
      <w:r w:rsidR="00845744" w:rsidRPr="003A2333">
        <w:rPr>
          <w:color w:val="000000" w:themeColor="text1"/>
          <w:sz w:val="18"/>
          <w:szCs w:val="18"/>
          <w:lang w:val="es-ES"/>
        </w:rPr>
        <w:t>Barcelona School of Design and Engineering</w:t>
      </w:r>
      <w:r w:rsidR="00845744" w:rsidRPr="00F46C6F">
        <w:rPr>
          <w:b w:val="0"/>
          <w:bCs w:val="0"/>
          <w:color w:val="000000" w:themeColor="text1"/>
          <w:sz w:val="18"/>
          <w:szCs w:val="18"/>
          <w:lang w:val="es-ES"/>
        </w:rPr>
        <w:t>) y EASD (</w:t>
      </w:r>
      <w:r w:rsidR="00845744" w:rsidRPr="003A2333">
        <w:rPr>
          <w:color w:val="000000" w:themeColor="text1"/>
          <w:sz w:val="18"/>
          <w:szCs w:val="18"/>
          <w:lang w:val="es-ES"/>
        </w:rPr>
        <w:t>Escuela de Arte y Superior de Diseño de Burgos</w:t>
      </w:r>
      <w:r w:rsidR="00845744" w:rsidRPr="00F46C6F">
        <w:rPr>
          <w:b w:val="0"/>
          <w:bCs w:val="0"/>
          <w:color w:val="000000" w:themeColor="text1"/>
          <w:sz w:val="18"/>
          <w:szCs w:val="18"/>
          <w:lang w:val="es-ES"/>
        </w:rPr>
        <w:t xml:space="preserve">), de España. De Portugal participaron la </w:t>
      </w:r>
      <w:r w:rsidR="00845744" w:rsidRPr="003A2333">
        <w:rPr>
          <w:color w:val="000000" w:themeColor="text1"/>
          <w:sz w:val="18"/>
          <w:szCs w:val="18"/>
          <w:lang w:val="es-ES"/>
        </w:rPr>
        <w:t>Universidade da Beira Interior, Universidade de Évora</w:t>
      </w:r>
      <w:r w:rsidR="00845744" w:rsidRPr="00F46C6F">
        <w:rPr>
          <w:b w:val="0"/>
          <w:bCs w:val="0"/>
          <w:color w:val="000000" w:themeColor="text1"/>
          <w:sz w:val="18"/>
          <w:szCs w:val="18"/>
          <w:lang w:val="es-ES"/>
        </w:rPr>
        <w:t>, Escola Superior de Artes &amp; Design (</w:t>
      </w:r>
      <w:r w:rsidR="00845744" w:rsidRPr="003A2333">
        <w:rPr>
          <w:color w:val="000000" w:themeColor="text1"/>
          <w:sz w:val="18"/>
          <w:szCs w:val="18"/>
          <w:lang w:val="es-ES"/>
        </w:rPr>
        <w:t>Politécnico de Leiria</w:t>
      </w:r>
      <w:r w:rsidR="00845744" w:rsidRPr="00F46C6F">
        <w:rPr>
          <w:b w:val="0"/>
          <w:bCs w:val="0"/>
          <w:color w:val="000000" w:themeColor="text1"/>
          <w:sz w:val="18"/>
          <w:szCs w:val="18"/>
          <w:lang w:val="es-ES"/>
        </w:rPr>
        <w:t>) y Escola Superior de Tecnologia e Gestão (</w:t>
      </w:r>
      <w:r w:rsidR="00845744" w:rsidRPr="003A2333">
        <w:rPr>
          <w:color w:val="000000" w:themeColor="text1"/>
          <w:sz w:val="18"/>
          <w:szCs w:val="18"/>
          <w:lang w:val="es-ES"/>
        </w:rPr>
        <w:t>Politécnico da Guarda</w:t>
      </w:r>
      <w:r w:rsidR="00845744" w:rsidRPr="00F46C6F">
        <w:rPr>
          <w:b w:val="0"/>
          <w:bCs w:val="0"/>
          <w:color w:val="000000" w:themeColor="text1"/>
          <w:sz w:val="18"/>
          <w:szCs w:val="18"/>
          <w:lang w:val="es-ES"/>
        </w:rPr>
        <w:t>).</w:t>
      </w:r>
    </w:p>
    <w:p w14:paraId="1436899E" w14:textId="77777777" w:rsidR="00F46C6F" w:rsidRDefault="00F46C6F" w:rsidP="00F46C6F">
      <w:pPr>
        <w:rPr>
          <w:lang w:val="es-ES"/>
        </w:rPr>
      </w:pPr>
    </w:p>
    <w:p w14:paraId="3F7A36EC" w14:textId="77777777" w:rsidR="00663B91" w:rsidRPr="00663B91" w:rsidRDefault="00F54F0E" w:rsidP="00663B91">
      <w:pPr>
        <w:spacing w:after="0"/>
        <w:jc w:val="center"/>
        <w:rPr>
          <w:noProof/>
          <w:color w:val="000000" w:themeColor="text1"/>
          <w:sz w:val="18"/>
          <w:szCs w:val="18"/>
          <w:lang w:val="es-ES"/>
        </w:rPr>
      </w:pPr>
      <w:r w:rsidRPr="00663B91">
        <w:rPr>
          <w:noProof/>
          <w:color w:val="000000" w:themeColor="text1"/>
          <w:sz w:val="18"/>
          <w:szCs w:val="18"/>
          <w:lang w:val="es-ES"/>
        </w:rPr>
        <w:drawing>
          <wp:inline distT="0" distB="0" distL="0" distR="0" wp14:anchorId="6FF59D05" wp14:editId="70B0018F">
            <wp:extent cx="3563731" cy="2375647"/>
            <wp:effectExtent l="0" t="0" r="5080" b="0"/>
            <wp:docPr id="1239742872" name="Imagen 1" descr="Grupo de personas posando para una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42872" name="Imagen 1" descr="Grupo de personas posando para una foto&#10;&#10;Descripción generada automáticamente"/>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3577218" cy="2384637"/>
                    </a:xfrm>
                    <a:prstGeom prst="rect">
                      <a:avLst/>
                    </a:prstGeom>
                    <a:ln>
                      <a:noFill/>
                    </a:ln>
                    <a:extLst>
                      <a:ext uri="{53640926-AAD7-44D8-BBD7-CCE9431645EC}">
                        <a14:shadowObscured xmlns:a14="http://schemas.microsoft.com/office/drawing/2010/main"/>
                      </a:ext>
                    </a:extLst>
                  </pic:spPr>
                </pic:pic>
              </a:graphicData>
            </a:graphic>
          </wp:inline>
        </w:drawing>
      </w:r>
    </w:p>
    <w:p w14:paraId="7C7B8D51" w14:textId="20DC5373" w:rsidR="00F54F0E" w:rsidRPr="00663B91" w:rsidRDefault="00F54F0E" w:rsidP="00663B91">
      <w:pPr>
        <w:jc w:val="center"/>
        <w:rPr>
          <w:lang w:val="es-ES"/>
        </w:rPr>
      </w:pPr>
      <w:r>
        <w:rPr>
          <w:b/>
          <w:bCs/>
          <w:color w:val="000000" w:themeColor="text1"/>
          <w:sz w:val="16"/>
          <w:szCs w:val="16"/>
          <w:lang w:val="es-ES"/>
        </w:rPr>
        <w:t>Jurado 2024</w:t>
      </w:r>
    </w:p>
    <w:p w14:paraId="3DEE15E7" w14:textId="77777777" w:rsidR="00F54F0E" w:rsidRPr="00F46C6F" w:rsidRDefault="00F54F0E" w:rsidP="00F46C6F">
      <w:pPr>
        <w:jc w:val="center"/>
        <w:rPr>
          <w:lang w:val="es-ES"/>
        </w:rPr>
      </w:pPr>
    </w:p>
    <w:p w14:paraId="37C654AD" w14:textId="69D47701" w:rsidR="00671729" w:rsidRPr="00F46C6F" w:rsidRDefault="00845744" w:rsidP="00E74F48">
      <w:pPr>
        <w:pStyle w:val="Ttulo2"/>
        <w:spacing w:before="0" w:after="0"/>
        <w:rPr>
          <w:b w:val="0"/>
          <w:bCs w:val="0"/>
          <w:color w:val="000000" w:themeColor="text1"/>
          <w:sz w:val="18"/>
          <w:szCs w:val="18"/>
          <w:lang w:val="es-ES"/>
        </w:rPr>
      </w:pPr>
      <w:r w:rsidRPr="00F46C6F">
        <w:rPr>
          <w:b w:val="0"/>
          <w:bCs w:val="0"/>
          <w:color w:val="000000" w:themeColor="text1"/>
          <w:sz w:val="18"/>
          <w:szCs w:val="18"/>
          <w:lang w:val="es-ES"/>
        </w:rPr>
        <w:t xml:space="preserve">El jurado ha estado formado en esta edición por un total de </w:t>
      </w:r>
      <w:r w:rsidR="00A33E47" w:rsidRPr="00F46C6F">
        <w:rPr>
          <w:b w:val="0"/>
          <w:bCs w:val="0"/>
          <w:color w:val="000000" w:themeColor="text1"/>
          <w:sz w:val="18"/>
          <w:szCs w:val="18"/>
          <w:lang w:val="es-ES"/>
        </w:rPr>
        <w:t>20</w:t>
      </w:r>
      <w:r w:rsidRPr="00F46C6F">
        <w:rPr>
          <w:b w:val="0"/>
          <w:bCs w:val="0"/>
          <w:color w:val="000000" w:themeColor="text1"/>
          <w:sz w:val="18"/>
          <w:szCs w:val="18"/>
          <w:lang w:val="es-ES"/>
        </w:rPr>
        <w:t xml:space="preserve"> personas entre las que han participado </w:t>
      </w:r>
      <w:r w:rsidRPr="00F46C6F">
        <w:rPr>
          <w:color w:val="000000" w:themeColor="text1"/>
          <w:sz w:val="18"/>
          <w:szCs w:val="18"/>
          <w:lang w:val="es-ES"/>
        </w:rPr>
        <w:t>Paulo Pinto Tavares</w:t>
      </w:r>
      <w:r w:rsidRPr="00F46C6F">
        <w:rPr>
          <w:b w:val="0"/>
          <w:bCs w:val="0"/>
          <w:color w:val="000000" w:themeColor="text1"/>
          <w:sz w:val="18"/>
          <w:szCs w:val="18"/>
          <w:lang w:val="es-ES"/>
        </w:rPr>
        <w:t xml:space="preserve">, director general de Verallia Iberia; </w:t>
      </w:r>
      <w:r w:rsidRPr="00F46C6F">
        <w:rPr>
          <w:color w:val="000000" w:themeColor="text1"/>
          <w:sz w:val="18"/>
          <w:szCs w:val="18"/>
          <w:lang w:val="es-ES"/>
        </w:rPr>
        <w:t>Roberto Ortega</w:t>
      </w:r>
      <w:r w:rsidRPr="00F46C6F">
        <w:rPr>
          <w:b w:val="0"/>
          <w:bCs w:val="0"/>
          <w:color w:val="000000" w:themeColor="text1"/>
          <w:sz w:val="18"/>
          <w:szCs w:val="18"/>
          <w:lang w:val="es-ES"/>
        </w:rPr>
        <w:t xml:space="preserve">, Chief Operations Officer de Bardinet; </w:t>
      </w:r>
      <w:r w:rsidRPr="00F46C6F">
        <w:rPr>
          <w:color w:val="000000" w:themeColor="text1"/>
          <w:sz w:val="18"/>
          <w:szCs w:val="18"/>
          <w:lang w:val="es-ES"/>
        </w:rPr>
        <w:t>José Martí</w:t>
      </w:r>
      <w:r w:rsidRPr="00F46C6F">
        <w:rPr>
          <w:b w:val="0"/>
          <w:bCs w:val="0"/>
          <w:color w:val="000000" w:themeColor="text1"/>
          <w:sz w:val="18"/>
          <w:szCs w:val="18"/>
          <w:lang w:val="es-ES"/>
        </w:rPr>
        <w:t xml:space="preserve">, subdirector general de Bardinet; </w:t>
      </w:r>
      <w:r w:rsidRPr="00F46C6F">
        <w:rPr>
          <w:color w:val="000000" w:themeColor="text1"/>
          <w:sz w:val="18"/>
          <w:szCs w:val="18"/>
          <w:lang w:val="es-ES"/>
        </w:rPr>
        <w:t>Pilar Higueras Quilez</w:t>
      </w:r>
      <w:r w:rsidRPr="00F46C6F">
        <w:rPr>
          <w:b w:val="0"/>
          <w:bCs w:val="0"/>
          <w:color w:val="000000" w:themeColor="text1"/>
          <w:sz w:val="18"/>
          <w:szCs w:val="18"/>
          <w:lang w:val="es-ES"/>
        </w:rPr>
        <w:t xml:space="preserve">, responsable del SGI de OLEOESTEPA; </w:t>
      </w:r>
      <w:r w:rsidRPr="00F46C6F">
        <w:rPr>
          <w:color w:val="000000" w:themeColor="text1"/>
          <w:sz w:val="18"/>
          <w:szCs w:val="18"/>
          <w:lang w:val="es-ES"/>
        </w:rPr>
        <w:t>Christian Torres</w:t>
      </w:r>
      <w:r w:rsidRPr="00F46C6F">
        <w:rPr>
          <w:b w:val="0"/>
          <w:bCs w:val="0"/>
          <w:color w:val="000000" w:themeColor="text1"/>
          <w:sz w:val="18"/>
          <w:szCs w:val="18"/>
          <w:lang w:val="es-ES"/>
        </w:rPr>
        <w:t xml:space="preserve">, director de Compras Grupo de Osborne; </w:t>
      </w:r>
      <w:r w:rsidRPr="00F46C6F">
        <w:rPr>
          <w:color w:val="000000" w:themeColor="text1"/>
          <w:sz w:val="18"/>
          <w:szCs w:val="18"/>
          <w:lang w:val="es-ES"/>
        </w:rPr>
        <w:t>Nieves Ocaña Catalán</w:t>
      </w:r>
      <w:r w:rsidRPr="00F46C6F">
        <w:rPr>
          <w:b w:val="0"/>
          <w:bCs w:val="0"/>
          <w:color w:val="000000" w:themeColor="text1"/>
          <w:sz w:val="18"/>
          <w:szCs w:val="18"/>
          <w:lang w:val="es-ES"/>
        </w:rPr>
        <w:t xml:space="preserve">, Purchasing Manager de Deoleo; </w:t>
      </w:r>
      <w:r w:rsidRPr="00F46C6F">
        <w:rPr>
          <w:color w:val="000000" w:themeColor="text1"/>
          <w:sz w:val="18"/>
          <w:szCs w:val="18"/>
          <w:lang w:val="es-ES"/>
        </w:rPr>
        <w:t>Alfonso Rivillas Bonachela,</w:t>
      </w:r>
      <w:r w:rsidRPr="00F46C6F">
        <w:rPr>
          <w:b w:val="0"/>
          <w:bCs w:val="0"/>
          <w:color w:val="000000" w:themeColor="text1"/>
          <w:sz w:val="18"/>
          <w:szCs w:val="18"/>
          <w:lang w:val="es-ES"/>
        </w:rPr>
        <w:t xml:space="preserve"> adjunto Gerencia de Alfonso Rivillas; </w:t>
      </w:r>
      <w:r w:rsidRPr="00F46C6F">
        <w:rPr>
          <w:color w:val="000000" w:themeColor="text1"/>
          <w:sz w:val="18"/>
          <w:szCs w:val="18"/>
          <w:lang w:val="es-ES"/>
        </w:rPr>
        <w:t>Jordi Andrés Llovera</w:t>
      </w:r>
      <w:r w:rsidRPr="00F46C6F">
        <w:rPr>
          <w:b w:val="0"/>
          <w:bCs w:val="0"/>
          <w:color w:val="000000" w:themeColor="text1"/>
          <w:sz w:val="18"/>
          <w:szCs w:val="18"/>
          <w:lang w:val="es-ES"/>
        </w:rPr>
        <w:t xml:space="preserve">, director de Compras de Pons; </w:t>
      </w:r>
      <w:r w:rsidRPr="00F46C6F">
        <w:rPr>
          <w:color w:val="000000" w:themeColor="text1"/>
          <w:sz w:val="18"/>
          <w:szCs w:val="18"/>
          <w:lang w:val="es-ES"/>
        </w:rPr>
        <w:t>Claudio Pamies</w:t>
      </w:r>
      <w:r w:rsidRPr="00F46C6F">
        <w:rPr>
          <w:b w:val="0"/>
          <w:bCs w:val="0"/>
          <w:color w:val="000000" w:themeColor="text1"/>
          <w:sz w:val="18"/>
          <w:szCs w:val="18"/>
          <w:lang w:val="es-ES"/>
        </w:rPr>
        <w:t xml:space="preserve">, director creativo de Grafyco; </w:t>
      </w:r>
      <w:r w:rsidR="00A33E47" w:rsidRPr="00F46C6F">
        <w:rPr>
          <w:color w:val="000000" w:themeColor="text1"/>
          <w:sz w:val="18"/>
          <w:szCs w:val="18"/>
          <w:lang w:val="es-ES"/>
        </w:rPr>
        <w:t>Carlos Corral Madrigal</w:t>
      </w:r>
      <w:r w:rsidR="00A33E47" w:rsidRPr="00F46C6F">
        <w:rPr>
          <w:b w:val="0"/>
          <w:bCs w:val="0"/>
          <w:color w:val="000000" w:themeColor="text1"/>
          <w:sz w:val="18"/>
          <w:szCs w:val="18"/>
          <w:lang w:val="es-ES"/>
        </w:rPr>
        <w:t>, Ceo de BAUD</w:t>
      </w:r>
      <w:r w:rsidR="003A2333">
        <w:rPr>
          <w:b w:val="0"/>
          <w:bCs w:val="0"/>
          <w:color w:val="000000" w:themeColor="text1"/>
          <w:sz w:val="18"/>
          <w:szCs w:val="18"/>
          <w:lang w:val="es-ES"/>
        </w:rPr>
        <w:t>,</w:t>
      </w:r>
      <w:r w:rsidR="00A33E47" w:rsidRPr="00F46C6F">
        <w:rPr>
          <w:b w:val="0"/>
          <w:bCs w:val="0"/>
          <w:color w:val="000000" w:themeColor="text1"/>
          <w:sz w:val="18"/>
          <w:szCs w:val="18"/>
          <w:lang w:val="es-ES"/>
        </w:rPr>
        <w:t xml:space="preserve"> </w:t>
      </w:r>
      <w:r w:rsidRPr="00F46C6F">
        <w:rPr>
          <w:color w:val="000000" w:themeColor="text1"/>
          <w:sz w:val="18"/>
          <w:szCs w:val="18"/>
          <w:lang w:val="es-ES"/>
        </w:rPr>
        <w:t>Fernando Martínez</w:t>
      </w:r>
      <w:r w:rsidRPr="00F46C6F">
        <w:rPr>
          <w:b w:val="0"/>
          <w:bCs w:val="0"/>
          <w:color w:val="000000" w:themeColor="text1"/>
          <w:sz w:val="18"/>
          <w:szCs w:val="18"/>
          <w:lang w:val="es-ES"/>
        </w:rPr>
        <w:t>, director de Food Design Magazine</w:t>
      </w:r>
      <w:r w:rsidR="003A2333">
        <w:rPr>
          <w:b w:val="0"/>
          <w:bCs w:val="0"/>
          <w:color w:val="000000" w:themeColor="text1"/>
          <w:sz w:val="18"/>
          <w:szCs w:val="18"/>
          <w:lang w:val="es-ES"/>
        </w:rPr>
        <w:t xml:space="preserve">; </w:t>
      </w:r>
      <w:r w:rsidR="003A2333" w:rsidRPr="003A2333">
        <w:rPr>
          <w:color w:val="000000" w:themeColor="text1"/>
          <w:sz w:val="18"/>
          <w:szCs w:val="18"/>
          <w:lang w:val="es-ES"/>
        </w:rPr>
        <w:t>Jorge Cañamero Vaquero</w:t>
      </w:r>
      <w:r w:rsidR="003A2333" w:rsidRPr="003A2333">
        <w:rPr>
          <w:b w:val="0"/>
          <w:bCs w:val="0"/>
          <w:color w:val="000000" w:themeColor="text1"/>
          <w:sz w:val="18"/>
          <w:szCs w:val="18"/>
          <w:lang w:val="es-ES"/>
        </w:rPr>
        <w:t>, Director Comercial y Marketing de Verallia Iberia</w:t>
      </w:r>
      <w:r w:rsidR="003A2333">
        <w:rPr>
          <w:b w:val="0"/>
          <w:bCs w:val="0"/>
          <w:color w:val="000000" w:themeColor="text1"/>
          <w:sz w:val="18"/>
          <w:szCs w:val="18"/>
          <w:lang w:val="es-ES"/>
        </w:rPr>
        <w:t xml:space="preserve">; </w:t>
      </w:r>
      <w:r w:rsidR="003A2333" w:rsidRPr="003A2333">
        <w:rPr>
          <w:color w:val="000000" w:themeColor="text1"/>
          <w:sz w:val="18"/>
          <w:szCs w:val="18"/>
          <w:lang w:val="es-ES"/>
        </w:rPr>
        <w:t>Iván Álvarez Romero</w:t>
      </w:r>
      <w:r w:rsidR="003A2333" w:rsidRPr="003A2333">
        <w:rPr>
          <w:b w:val="0"/>
          <w:bCs w:val="0"/>
          <w:color w:val="000000" w:themeColor="text1"/>
          <w:sz w:val="18"/>
          <w:szCs w:val="18"/>
          <w:lang w:val="es-ES"/>
        </w:rPr>
        <w:t>, Director de ventas alimentación, Exportación IAM Coca-Cola de Verallia Iberia</w:t>
      </w:r>
      <w:r w:rsidR="003A2333">
        <w:rPr>
          <w:b w:val="0"/>
          <w:bCs w:val="0"/>
          <w:color w:val="000000" w:themeColor="text1"/>
          <w:sz w:val="18"/>
          <w:szCs w:val="18"/>
          <w:lang w:val="es-ES"/>
        </w:rPr>
        <w:t xml:space="preserve">; </w:t>
      </w:r>
      <w:r w:rsidR="003A2333" w:rsidRPr="003A2333">
        <w:rPr>
          <w:color w:val="000000" w:themeColor="text1"/>
          <w:sz w:val="18"/>
          <w:szCs w:val="18"/>
          <w:lang w:val="es-ES"/>
        </w:rPr>
        <w:t>Juan Serrano González</w:t>
      </w:r>
      <w:r w:rsidR="003A2333" w:rsidRPr="003A2333">
        <w:rPr>
          <w:b w:val="0"/>
          <w:bCs w:val="0"/>
          <w:color w:val="000000" w:themeColor="text1"/>
          <w:sz w:val="18"/>
          <w:szCs w:val="18"/>
          <w:lang w:val="es-ES"/>
        </w:rPr>
        <w:t>, Director de Ventas Espirituosos, Vinos y Sidras de Verallia Iberia</w:t>
      </w:r>
      <w:r w:rsidR="003A2333">
        <w:rPr>
          <w:b w:val="0"/>
          <w:bCs w:val="0"/>
          <w:color w:val="000000" w:themeColor="text1"/>
          <w:sz w:val="18"/>
          <w:szCs w:val="18"/>
          <w:lang w:val="es-ES"/>
        </w:rPr>
        <w:t xml:space="preserve">; </w:t>
      </w:r>
      <w:r w:rsidR="003A2333" w:rsidRPr="003A2333">
        <w:rPr>
          <w:color w:val="000000" w:themeColor="text1"/>
          <w:sz w:val="18"/>
          <w:szCs w:val="18"/>
          <w:lang w:val="es-ES"/>
        </w:rPr>
        <w:t>Ángel Hierro Corral</w:t>
      </w:r>
      <w:r w:rsidR="003A2333" w:rsidRPr="003A2333">
        <w:rPr>
          <w:b w:val="0"/>
          <w:bCs w:val="0"/>
          <w:color w:val="000000" w:themeColor="text1"/>
          <w:sz w:val="18"/>
          <w:szCs w:val="18"/>
          <w:lang w:val="es-ES"/>
        </w:rPr>
        <w:t>, Director Comercial de Ventas de Verallia Portugal</w:t>
      </w:r>
      <w:r w:rsidR="003A2333">
        <w:rPr>
          <w:b w:val="0"/>
          <w:bCs w:val="0"/>
          <w:color w:val="000000" w:themeColor="text1"/>
          <w:sz w:val="18"/>
          <w:szCs w:val="18"/>
          <w:lang w:val="es-ES"/>
        </w:rPr>
        <w:t xml:space="preserve">; </w:t>
      </w:r>
      <w:r w:rsidR="003A2333" w:rsidRPr="003A2333">
        <w:rPr>
          <w:color w:val="000000" w:themeColor="text1"/>
          <w:sz w:val="18"/>
          <w:szCs w:val="18"/>
          <w:lang w:val="es-ES"/>
        </w:rPr>
        <w:t>Sara Rodríguez González</w:t>
      </w:r>
      <w:r w:rsidR="003A2333" w:rsidRPr="003A2333">
        <w:rPr>
          <w:b w:val="0"/>
          <w:bCs w:val="0"/>
          <w:color w:val="000000" w:themeColor="text1"/>
          <w:sz w:val="18"/>
          <w:szCs w:val="18"/>
          <w:lang w:val="es-ES"/>
        </w:rPr>
        <w:t>, Responsable de Comunicación y RSC de Verallia Iberia</w:t>
      </w:r>
      <w:r w:rsidR="003A2333">
        <w:rPr>
          <w:b w:val="0"/>
          <w:bCs w:val="0"/>
          <w:color w:val="000000" w:themeColor="text1"/>
          <w:sz w:val="18"/>
          <w:szCs w:val="18"/>
          <w:lang w:val="es-ES"/>
        </w:rPr>
        <w:t xml:space="preserve">; </w:t>
      </w:r>
      <w:r w:rsidR="003A2333" w:rsidRPr="003A2333">
        <w:rPr>
          <w:color w:val="000000" w:themeColor="text1"/>
          <w:sz w:val="18"/>
          <w:szCs w:val="18"/>
          <w:lang w:val="es-ES"/>
        </w:rPr>
        <w:t>Beatriz Muñoz-Delgado</w:t>
      </w:r>
      <w:r w:rsidR="003A2333" w:rsidRPr="003A2333">
        <w:rPr>
          <w:b w:val="0"/>
          <w:bCs w:val="0"/>
          <w:color w:val="000000" w:themeColor="text1"/>
          <w:sz w:val="18"/>
          <w:szCs w:val="18"/>
          <w:lang w:val="es-ES"/>
        </w:rPr>
        <w:t>, Responsable de Marketing de Verallia Spain</w:t>
      </w:r>
      <w:r w:rsidR="003A2333">
        <w:rPr>
          <w:b w:val="0"/>
          <w:bCs w:val="0"/>
          <w:color w:val="000000" w:themeColor="text1"/>
          <w:sz w:val="18"/>
          <w:szCs w:val="18"/>
          <w:lang w:val="es-ES"/>
        </w:rPr>
        <w:t xml:space="preserve">, </w:t>
      </w:r>
      <w:r w:rsidR="003A2333" w:rsidRPr="003A2333">
        <w:rPr>
          <w:color w:val="000000" w:themeColor="text1"/>
          <w:sz w:val="18"/>
          <w:szCs w:val="18"/>
          <w:lang w:val="es-ES"/>
        </w:rPr>
        <w:t>Marta Rincón Luengo</w:t>
      </w:r>
      <w:r w:rsidR="003A2333" w:rsidRPr="003A2333">
        <w:rPr>
          <w:b w:val="0"/>
          <w:bCs w:val="0"/>
          <w:color w:val="000000" w:themeColor="text1"/>
          <w:sz w:val="18"/>
          <w:szCs w:val="18"/>
          <w:lang w:val="es-ES"/>
        </w:rPr>
        <w:t>, Asistente de marketing de Verallia Spain</w:t>
      </w:r>
      <w:r w:rsidR="003A2333">
        <w:rPr>
          <w:b w:val="0"/>
          <w:bCs w:val="0"/>
          <w:color w:val="000000" w:themeColor="text1"/>
          <w:sz w:val="18"/>
          <w:szCs w:val="18"/>
          <w:lang w:val="es-ES"/>
        </w:rPr>
        <w:t xml:space="preserve">; </w:t>
      </w:r>
      <w:r w:rsidR="003A2333" w:rsidRPr="003A2333">
        <w:rPr>
          <w:color w:val="000000" w:themeColor="text1"/>
          <w:sz w:val="18"/>
          <w:szCs w:val="18"/>
          <w:lang w:val="es-ES"/>
        </w:rPr>
        <w:t>Saray Calvo</w:t>
      </w:r>
      <w:r w:rsidR="003A2333">
        <w:rPr>
          <w:b w:val="0"/>
          <w:bCs w:val="0"/>
          <w:color w:val="000000" w:themeColor="text1"/>
          <w:sz w:val="18"/>
          <w:szCs w:val="18"/>
          <w:lang w:val="es-ES"/>
        </w:rPr>
        <w:t xml:space="preserve">, Directora de cuentas de Quum PR y </w:t>
      </w:r>
      <w:r w:rsidR="003A2333" w:rsidRPr="003A2333">
        <w:rPr>
          <w:color w:val="000000" w:themeColor="text1"/>
          <w:sz w:val="18"/>
          <w:szCs w:val="18"/>
          <w:lang w:val="es-ES"/>
        </w:rPr>
        <w:t>Rosalía del Río</w:t>
      </w:r>
      <w:r w:rsidR="003A2333">
        <w:rPr>
          <w:b w:val="0"/>
          <w:bCs w:val="0"/>
          <w:color w:val="000000" w:themeColor="text1"/>
          <w:sz w:val="18"/>
          <w:szCs w:val="18"/>
          <w:lang w:val="es-ES"/>
        </w:rPr>
        <w:t xml:space="preserve">, Directora de Comunicación de marca de Quum PR. </w:t>
      </w:r>
      <w:r w:rsidRPr="00F46C6F">
        <w:rPr>
          <w:b w:val="0"/>
          <w:bCs w:val="0"/>
          <w:color w:val="000000" w:themeColor="text1"/>
          <w:sz w:val="18"/>
          <w:szCs w:val="18"/>
          <w:lang w:val="es-ES"/>
        </w:rPr>
        <w:t xml:space="preserve">Entre todos eligieron a los 3 principales ganadores en una jornada que tuvo lugar </w:t>
      </w:r>
      <w:r w:rsidR="00A33E47" w:rsidRPr="00F46C6F">
        <w:rPr>
          <w:b w:val="0"/>
          <w:bCs w:val="0"/>
          <w:color w:val="000000" w:themeColor="text1"/>
          <w:sz w:val="18"/>
          <w:szCs w:val="18"/>
          <w:lang w:val="es-ES"/>
        </w:rPr>
        <w:t xml:space="preserve">el 11 de junio </w:t>
      </w:r>
      <w:r w:rsidRPr="00F46C6F">
        <w:rPr>
          <w:b w:val="0"/>
          <w:bCs w:val="0"/>
          <w:color w:val="000000" w:themeColor="text1"/>
          <w:sz w:val="18"/>
          <w:szCs w:val="18"/>
          <w:lang w:val="es-ES"/>
        </w:rPr>
        <w:t>en Madrid.</w:t>
      </w:r>
    </w:p>
    <w:p w14:paraId="5DE2EAE3" w14:textId="77777777" w:rsidR="00164089" w:rsidRPr="00F46C6F" w:rsidRDefault="00164089" w:rsidP="007675B9">
      <w:pPr>
        <w:spacing w:after="0"/>
        <w:rPr>
          <w:sz w:val="18"/>
          <w:szCs w:val="18"/>
          <w:lang w:val="es-ES"/>
        </w:rPr>
      </w:pPr>
    </w:p>
    <w:p w14:paraId="6AEFB5D0" w14:textId="18E9D6D2" w:rsidR="007675B9" w:rsidRPr="00F46C6F" w:rsidRDefault="007A54DB" w:rsidP="007675B9">
      <w:pPr>
        <w:spacing w:after="0"/>
        <w:rPr>
          <w:b/>
          <w:bCs/>
          <w:color w:val="000000" w:themeColor="text1"/>
          <w:sz w:val="18"/>
          <w:szCs w:val="18"/>
          <w:u w:val="single"/>
          <w:lang w:val="es-ES"/>
        </w:rPr>
      </w:pPr>
      <w:r w:rsidRPr="00F46C6F">
        <w:rPr>
          <w:b/>
          <w:bCs/>
          <w:color w:val="000000" w:themeColor="text1"/>
          <w:sz w:val="18"/>
          <w:szCs w:val="18"/>
          <w:u w:val="single"/>
          <w:lang w:val="es-ES"/>
        </w:rPr>
        <w:t xml:space="preserve">Primer premio: </w:t>
      </w:r>
    </w:p>
    <w:p w14:paraId="156A0327" w14:textId="5B9A28B0" w:rsidR="00A422F2" w:rsidRPr="00F46C6F" w:rsidRDefault="00213A50" w:rsidP="00442489">
      <w:pPr>
        <w:spacing w:after="0"/>
        <w:rPr>
          <w:color w:val="000000" w:themeColor="text1"/>
          <w:sz w:val="18"/>
          <w:szCs w:val="18"/>
          <w:lang w:val="es-ES"/>
        </w:rPr>
      </w:pPr>
      <w:r w:rsidRPr="00F46C6F">
        <w:rPr>
          <w:b/>
          <w:bCs/>
          <w:color w:val="000000" w:themeColor="text1"/>
          <w:sz w:val="18"/>
          <w:szCs w:val="18"/>
          <w:lang w:val="es-ES"/>
        </w:rPr>
        <w:t>“KAUSAY”</w:t>
      </w:r>
      <w:r w:rsidRPr="00F46C6F">
        <w:rPr>
          <w:color w:val="000000" w:themeColor="text1"/>
          <w:sz w:val="18"/>
          <w:szCs w:val="18"/>
          <w:lang w:val="es-ES"/>
        </w:rPr>
        <w:t xml:space="preserve"> </w:t>
      </w:r>
      <w:r w:rsidR="007675B9" w:rsidRPr="00F46C6F">
        <w:rPr>
          <w:color w:val="000000" w:themeColor="text1"/>
          <w:sz w:val="18"/>
          <w:szCs w:val="18"/>
          <w:lang w:val="es-ES"/>
        </w:rPr>
        <w:t>botella de vidrio para licores con denominación de origen que sean de exportación, en este caso, el pisco peruano. Los alumnos se han inspirado en las cerámicas de la cultura Paracas. Esta cultura se desarrolló́ en el departamento de Ica - Perú́ y se extendió́ abarcando diferentes territorios incluyendo la ciudad de Pisco, donde se origina el licor que lleva su nombre.</w:t>
      </w:r>
      <w:r w:rsidRPr="00F46C6F">
        <w:rPr>
          <w:color w:val="000000" w:themeColor="text1"/>
          <w:sz w:val="18"/>
          <w:szCs w:val="18"/>
          <w:lang w:val="es-ES"/>
        </w:rPr>
        <w:t xml:space="preserve"> El proyecto abarcaba todas las fases de puesta en el mercado y fue el más aclamado por el jurado.</w:t>
      </w:r>
    </w:p>
    <w:p w14:paraId="02B7543A" w14:textId="78B23B34" w:rsidR="00932890" w:rsidRPr="00F46C6F" w:rsidRDefault="00932890" w:rsidP="00442489">
      <w:pPr>
        <w:spacing w:after="0"/>
        <w:rPr>
          <w:color w:val="000000" w:themeColor="text1"/>
          <w:sz w:val="18"/>
          <w:szCs w:val="18"/>
          <w:lang w:val="es-ES"/>
        </w:rPr>
      </w:pPr>
    </w:p>
    <w:p w14:paraId="4543F994" w14:textId="68962F00" w:rsidR="00932890" w:rsidRPr="00F46C6F" w:rsidRDefault="00932890" w:rsidP="00F46C6F">
      <w:pPr>
        <w:spacing w:after="0"/>
        <w:jc w:val="center"/>
        <w:rPr>
          <w:color w:val="000000" w:themeColor="text1"/>
          <w:sz w:val="18"/>
          <w:szCs w:val="18"/>
          <w:lang w:val="es-ES"/>
        </w:rPr>
      </w:pPr>
      <w:r w:rsidRPr="00F46C6F">
        <w:rPr>
          <w:noProof/>
          <w:color w:val="000000" w:themeColor="text1"/>
          <w:sz w:val="18"/>
          <w:szCs w:val="18"/>
          <w:lang w:val="es-ES"/>
        </w:rPr>
        <w:drawing>
          <wp:inline distT="0" distB="0" distL="0" distR="0" wp14:anchorId="4918AA0A" wp14:editId="3DA06BDC">
            <wp:extent cx="3397624" cy="1910998"/>
            <wp:effectExtent l="0" t="0" r="0" b="0"/>
            <wp:docPr id="4915145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14556" name="Imagen 491514556"/>
                    <pic:cNvPicPr/>
                  </pic:nvPicPr>
                  <pic:blipFill>
                    <a:blip r:embed="rId11" cstate="screen">
                      <a:extLst>
                        <a:ext uri="{28A0092B-C50C-407E-A947-70E740481C1C}">
                          <a14:useLocalDpi xmlns:a14="http://schemas.microsoft.com/office/drawing/2010/main"/>
                        </a:ext>
                      </a:extLst>
                    </a:blip>
                    <a:stretch>
                      <a:fillRect/>
                    </a:stretch>
                  </pic:blipFill>
                  <pic:spPr>
                    <a:xfrm>
                      <a:off x="0" y="0"/>
                      <a:ext cx="3412614" cy="1919429"/>
                    </a:xfrm>
                    <a:prstGeom prst="rect">
                      <a:avLst/>
                    </a:prstGeom>
                  </pic:spPr>
                </pic:pic>
              </a:graphicData>
            </a:graphic>
          </wp:inline>
        </w:drawing>
      </w:r>
    </w:p>
    <w:p w14:paraId="51167825" w14:textId="3E1343CB" w:rsidR="00932890" w:rsidRPr="00F46C6F" w:rsidRDefault="00164089" w:rsidP="00F46C6F">
      <w:pPr>
        <w:spacing w:after="0"/>
        <w:jc w:val="center"/>
        <w:rPr>
          <w:b/>
          <w:bCs/>
          <w:color w:val="000000" w:themeColor="text1"/>
          <w:sz w:val="16"/>
          <w:szCs w:val="16"/>
          <w:lang w:val="es-ES"/>
        </w:rPr>
      </w:pPr>
      <w:r w:rsidRPr="00F46C6F">
        <w:rPr>
          <w:b/>
          <w:bCs/>
          <w:color w:val="000000" w:themeColor="text1"/>
          <w:sz w:val="16"/>
          <w:szCs w:val="16"/>
          <w:lang w:val="es-ES"/>
        </w:rPr>
        <w:t>Kausay, primer premio</w:t>
      </w:r>
    </w:p>
    <w:p w14:paraId="776D68E4" w14:textId="7CCAAA88" w:rsidR="00932890" w:rsidRPr="00F46C6F" w:rsidRDefault="00932890" w:rsidP="00442489">
      <w:pPr>
        <w:spacing w:after="0"/>
        <w:rPr>
          <w:b/>
          <w:bCs/>
          <w:color w:val="000000" w:themeColor="text1"/>
          <w:sz w:val="18"/>
          <w:szCs w:val="18"/>
          <w:u w:val="single"/>
          <w:lang w:val="es-ES"/>
        </w:rPr>
      </w:pPr>
    </w:p>
    <w:p w14:paraId="35C4D58C" w14:textId="095BF74C" w:rsidR="007C7851" w:rsidRPr="00F46C6F" w:rsidRDefault="00A422F2" w:rsidP="00442489">
      <w:pPr>
        <w:spacing w:after="0"/>
        <w:rPr>
          <w:b/>
          <w:bCs/>
          <w:color w:val="000000" w:themeColor="text1"/>
          <w:sz w:val="18"/>
          <w:szCs w:val="18"/>
          <w:u w:val="single"/>
          <w:lang w:val="es-ES"/>
        </w:rPr>
      </w:pPr>
      <w:r w:rsidRPr="00F46C6F">
        <w:rPr>
          <w:b/>
          <w:bCs/>
          <w:color w:val="000000" w:themeColor="text1"/>
          <w:sz w:val="18"/>
          <w:szCs w:val="18"/>
          <w:u w:val="single"/>
          <w:lang w:val="es-ES"/>
        </w:rPr>
        <w:t>Segundo Premio</w:t>
      </w:r>
    </w:p>
    <w:p w14:paraId="649FC536" w14:textId="2380760D" w:rsidR="0090755D" w:rsidRPr="00F46C6F" w:rsidRDefault="00B56B53" w:rsidP="0090755D">
      <w:pPr>
        <w:spacing w:after="0"/>
        <w:rPr>
          <w:color w:val="000000" w:themeColor="text1"/>
          <w:sz w:val="18"/>
          <w:szCs w:val="18"/>
          <w:lang w:val="es-ES"/>
        </w:rPr>
      </w:pPr>
      <w:r w:rsidRPr="00F46C6F">
        <w:rPr>
          <w:color w:val="000000" w:themeColor="text1"/>
          <w:sz w:val="18"/>
          <w:szCs w:val="18"/>
          <w:lang w:val="es-ES"/>
        </w:rPr>
        <w:t>“</w:t>
      </w:r>
      <w:r w:rsidR="00213A50" w:rsidRPr="00F46C6F">
        <w:rPr>
          <w:b/>
          <w:bCs/>
          <w:color w:val="000000" w:themeColor="text1"/>
          <w:sz w:val="18"/>
          <w:szCs w:val="18"/>
          <w:lang w:val="es-ES"/>
        </w:rPr>
        <w:t>INSÒLIT</w:t>
      </w:r>
      <w:r w:rsidRPr="00F46C6F">
        <w:rPr>
          <w:color w:val="000000" w:themeColor="text1"/>
          <w:sz w:val="18"/>
          <w:szCs w:val="18"/>
          <w:lang w:val="es-ES"/>
        </w:rPr>
        <w:t xml:space="preserve">” es </w:t>
      </w:r>
      <w:r w:rsidR="00A422F2" w:rsidRPr="00F46C6F">
        <w:rPr>
          <w:color w:val="000000" w:themeColor="text1"/>
          <w:sz w:val="18"/>
          <w:szCs w:val="18"/>
          <w:lang w:val="es-ES"/>
        </w:rPr>
        <w:t>un</w:t>
      </w:r>
      <w:r w:rsidR="00213A50" w:rsidRPr="00F46C6F">
        <w:rPr>
          <w:color w:val="000000" w:themeColor="text1"/>
          <w:sz w:val="18"/>
          <w:szCs w:val="18"/>
          <w:lang w:val="es-ES"/>
        </w:rPr>
        <w:t>a botella de aceite de oliva</w:t>
      </w:r>
      <w:r w:rsidR="0090755D" w:rsidRPr="00F46C6F">
        <w:rPr>
          <w:color w:val="000000" w:themeColor="text1"/>
          <w:sz w:val="18"/>
          <w:szCs w:val="18"/>
          <w:lang w:val="es-ES"/>
        </w:rPr>
        <w:t xml:space="preserve"> con un diseño inspirado en un fenómeno cotidiano pero sorprendente: las manchas de aceite al ser vertidas sobre una superficie. Más allá́ de su naturaleza efímera, estas manchas encierran una riqueza estética y conceptual que despierta la creatividad. </w:t>
      </w:r>
    </w:p>
    <w:p w14:paraId="37895352" w14:textId="2F3CE1FA" w:rsidR="00164089" w:rsidRPr="00F46C6F" w:rsidRDefault="00164089" w:rsidP="0090755D">
      <w:pPr>
        <w:spacing w:after="0"/>
        <w:rPr>
          <w:color w:val="000000" w:themeColor="text1"/>
          <w:sz w:val="18"/>
          <w:szCs w:val="18"/>
          <w:lang w:val="es-ES"/>
        </w:rPr>
      </w:pPr>
    </w:p>
    <w:p w14:paraId="185B369F" w14:textId="7BAF0F98" w:rsidR="00164089" w:rsidRPr="00F46C6F" w:rsidRDefault="00164089" w:rsidP="00F46C6F">
      <w:pPr>
        <w:spacing w:after="0"/>
        <w:jc w:val="center"/>
        <w:rPr>
          <w:color w:val="000000" w:themeColor="text1"/>
          <w:sz w:val="18"/>
          <w:szCs w:val="18"/>
          <w:lang w:val="es-ES"/>
        </w:rPr>
      </w:pPr>
      <w:r w:rsidRPr="00F46C6F">
        <w:rPr>
          <w:noProof/>
          <w:color w:val="000000" w:themeColor="text1"/>
          <w:sz w:val="18"/>
          <w:szCs w:val="18"/>
          <w:lang w:val="es-ES"/>
        </w:rPr>
        <w:lastRenderedPageBreak/>
        <w:drawing>
          <wp:inline distT="0" distB="0" distL="0" distR="0" wp14:anchorId="68F60733" wp14:editId="4D407A4B">
            <wp:extent cx="2008094" cy="2721698"/>
            <wp:effectExtent l="0" t="0" r="0" b="0"/>
            <wp:docPr id="28260092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00926" name="Imagen 282600926"/>
                    <pic:cNvPicPr/>
                  </pic:nvPicPr>
                  <pic:blipFill>
                    <a:blip r:embed="rId12" cstate="screen">
                      <a:extLst>
                        <a:ext uri="{28A0092B-C50C-407E-A947-70E740481C1C}">
                          <a14:useLocalDpi xmlns:a14="http://schemas.microsoft.com/office/drawing/2010/main"/>
                        </a:ext>
                      </a:extLst>
                    </a:blip>
                    <a:stretch>
                      <a:fillRect/>
                    </a:stretch>
                  </pic:blipFill>
                  <pic:spPr>
                    <a:xfrm>
                      <a:off x="0" y="0"/>
                      <a:ext cx="2026926" cy="2747222"/>
                    </a:xfrm>
                    <a:prstGeom prst="rect">
                      <a:avLst/>
                    </a:prstGeom>
                  </pic:spPr>
                </pic:pic>
              </a:graphicData>
            </a:graphic>
          </wp:inline>
        </w:drawing>
      </w:r>
    </w:p>
    <w:p w14:paraId="6033778A" w14:textId="45E6C248" w:rsidR="00164089" w:rsidRPr="00F46C6F" w:rsidRDefault="00164089" w:rsidP="00164089">
      <w:pPr>
        <w:spacing w:after="0"/>
        <w:jc w:val="center"/>
        <w:rPr>
          <w:b/>
          <w:bCs/>
          <w:color w:val="000000" w:themeColor="text1"/>
          <w:sz w:val="16"/>
          <w:szCs w:val="16"/>
          <w:lang w:val="es-ES"/>
        </w:rPr>
      </w:pPr>
      <w:r w:rsidRPr="00F46C6F">
        <w:rPr>
          <w:b/>
          <w:bCs/>
          <w:color w:val="000000" w:themeColor="text1"/>
          <w:sz w:val="16"/>
          <w:szCs w:val="16"/>
          <w:lang w:val="es-ES"/>
        </w:rPr>
        <w:t>Insòlit, segundo premio</w:t>
      </w:r>
    </w:p>
    <w:p w14:paraId="0DE43B0C" w14:textId="4AA660FD" w:rsidR="00164089" w:rsidRPr="00F46C6F" w:rsidRDefault="00164089" w:rsidP="00442489">
      <w:pPr>
        <w:spacing w:after="0"/>
        <w:rPr>
          <w:b/>
          <w:bCs/>
          <w:color w:val="000000" w:themeColor="text1"/>
          <w:sz w:val="18"/>
          <w:szCs w:val="18"/>
          <w:u w:val="single"/>
          <w:lang w:val="pt-PT"/>
        </w:rPr>
      </w:pPr>
    </w:p>
    <w:p w14:paraId="1EC691C1" w14:textId="611C187C" w:rsidR="007C7851" w:rsidRPr="00F46C6F" w:rsidRDefault="00A422F2" w:rsidP="00442489">
      <w:pPr>
        <w:spacing w:after="0"/>
        <w:rPr>
          <w:b/>
          <w:bCs/>
          <w:color w:val="000000" w:themeColor="text1"/>
          <w:sz w:val="18"/>
          <w:szCs w:val="18"/>
          <w:u w:val="single"/>
          <w:lang w:val="pt-PT"/>
        </w:rPr>
      </w:pPr>
      <w:r w:rsidRPr="00F46C6F">
        <w:rPr>
          <w:b/>
          <w:bCs/>
          <w:color w:val="000000" w:themeColor="text1"/>
          <w:sz w:val="18"/>
          <w:szCs w:val="18"/>
          <w:u w:val="single"/>
          <w:lang w:val="pt-PT"/>
        </w:rPr>
        <w:t>Tercer Premio</w:t>
      </w:r>
    </w:p>
    <w:p w14:paraId="428B9958" w14:textId="4F31222A" w:rsidR="0090755D" w:rsidRPr="00F46C6F" w:rsidRDefault="00A422F2" w:rsidP="00442489">
      <w:pPr>
        <w:spacing w:after="0"/>
        <w:rPr>
          <w:color w:val="000000" w:themeColor="text1"/>
          <w:sz w:val="18"/>
          <w:szCs w:val="18"/>
          <w:lang w:val="es-ES"/>
        </w:rPr>
      </w:pPr>
      <w:r w:rsidRPr="00F46C6F">
        <w:rPr>
          <w:color w:val="000000" w:themeColor="text1"/>
          <w:sz w:val="18"/>
          <w:szCs w:val="18"/>
          <w:lang w:val="es-ES"/>
        </w:rPr>
        <w:t>“</w:t>
      </w:r>
      <w:r w:rsidR="0090755D" w:rsidRPr="00F46C6F">
        <w:rPr>
          <w:b/>
          <w:bCs/>
          <w:color w:val="000000" w:themeColor="text1"/>
          <w:sz w:val="18"/>
          <w:szCs w:val="18"/>
          <w:lang w:val="es-ES"/>
        </w:rPr>
        <w:t>OJARI</w:t>
      </w:r>
      <w:r w:rsidRPr="00F46C6F">
        <w:rPr>
          <w:color w:val="000000" w:themeColor="text1"/>
          <w:sz w:val="18"/>
          <w:szCs w:val="18"/>
          <w:lang w:val="es-ES"/>
        </w:rPr>
        <w:t xml:space="preserve">” es una botella </w:t>
      </w:r>
      <w:r w:rsidR="0090755D" w:rsidRPr="00F46C6F">
        <w:rPr>
          <w:color w:val="000000" w:themeColor="text1"/>
          <w:sz w:val="18"/>
          <w:szCs w:val="18"/>
          <w:lang w:val="es-ES"/>
        </w:rPr>
        <w:t>de vino inspirada en la región de la Rioja para conectar al consumidor</w:t>
      </w:r>
      <w:r w:rsidR="00937293" w:rsidRPr="00F46C6F">
        <w:rPr>
          <w:color w:val="000000" w:themeColor="text1"/>
          <w:sz w:val="18"/>
          <w:szCs w:val="18"/>
          <w:lang w:val="es-ES"/>
        </w:rPr>
        <w:t xml:space="preserve"> directamente con el origen del vino. Esto permite a cada bodega encontrar su propia identidad, relacionándolo con los aromas y sabores a través de la modificación de las curvas de la botella inspiradas en la forma de crecer de la vid.</w:t>
      </w:r>
    </w:p>
    <w:p w14:paraId="355A2E3E" w14:textId="77777777" w:rsidR="00164089" w:rsidRPr="00F46C6F" w:rsidRDefault="00164089" w:rsidP="00442489">
      <w:pPr>
        <w:spacing w:after="0"/>
        <w:rPr>
          <w:b/>
          <w:bCs/>
          <w:color w:val="000000" w:themeColor="text1"/>
          <w:sz w:val="18"/>
          <w:szCs w:val="18"/>
          <w:u w:val="single"/>
          <w:lang w:val="es-ES"/>
        </w:rPr>
      </w:pPr>
    </w:p>
    <w:p w14:paraId="06A3838E" w14:textId="252789AF" w:rsidR="00164089" w:rsidRPr="00F46C6F" w:rsidRDefault="00164089" w:rsidP="00F46C6F">
      <w:pPr>
        <w:spacing w:after="0"/>
        <w:jc w:val="center"/>
        <w:rPr>
          <w:color w:val="000000" w:themeColor="text1"/>
          <w:lang w:val="es-ES"/>
        </w:rPr>
      </w:pPr>
      <w:r w:rsidRPr="00F46C6F">
        <w:rPr>
          <w:noProof/>
          <w:color w:val="000000" w:themeColor="text1"/>
          <w:lang w:val="es-ES"/>
        </w:rPr>
        <w:drawing>
          <wp:inline distT="0" distB="0" distL="0" distR="0" wp14:anchorId="777377C4" wp14:editId="6BF39B19">
            <wp:extent cx="3424517" cy="2279346"/>
            <wp:effectExtent l="0" t="0" r="5080" b="0"/>
            <wp:docPr id="1917092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09243" name="Imagen 191709243"/>
                    <pic:cNvPicPr/>
                  </pic:nvPicPr>
                  <pic:blipFill>
                    <a:blip r:embed="rId13" cstate="screen">
                      <a:extLst>
                        <a:ext uri="{28A0092B-C50C-407E-A947-70E740481C1C}">
                          <a14:useLocalDpi xmlns:a14="http://schemas.microsoft.com/office/drawing/2010/main"/>
                        </a:ext>
                      </a:extLst>
                    </a:blip>
                    <a:stretch>
                      <a:fillRect/>
                    </a:stretch>
                  </pic:blipFill>
                  <pic:spPr>
                    <a:xfrm>
                      <a:off x="0" y="0"/>
                      <a:ext cx="3430183" cy="2283117"/>
                    </a:xfrm>
                    <a:prstGeom prst="rect">
                      <a:avLst/>
                    </a:prstGeom>
                  </pic:spPr>
                </pic:pic>
              </a:graphicData>
            </a:graphic>
          </wp:inline>
        </w:drawing>
      </w:r>
    </w:p>
    <w:p w14:paraId="3AC70606" w14:textId="34EEBC90" w:rsidR="00164089" w:rsidRPr="00F46C6F" w:rsidRDefault="00164089" w:rsidP="00164089">
      <w:pPr>
        <w:spacing w:after="0"/>
        <w:jc w:val="center"/>
        <w:rPr>
          <w:b/>
          <w:bCs/>
          <w:color w:val="000000" w:themeColor="text1"/>
          <w:sz w:val="16"/>
          <w:szCs w:val="16"/>
          <w:lang w:val="es-ES"/>
        </w:rPr>
      </w:pPr>
      <w:r w:rsidRPr="00F46C6F">
        <w:rPr>
          <w:b/>
          <w:bCs/>
          <w:color w:val="000000" w:themeColor="text1"/>
          <w:sz w:val="16"/>
          <w:szCs w:val="16"/>
          <w:lang w:val="es-ES"/>
        </w:rPr>
        <w:t>Ojari, tercer premio</w:t>
      </w:r>
    </w:p>
    <w:p w14:paraId="082FD3A6" w14:textId="77777777" w:rsidR="00164089" w:rsidRPr="00A33E47" w:rsidRDefault="00164089" w:rsidP="00442489">
      <w:pPr>
        <w:spacing w:after="0"/>
        <w:rPr>
          <w:b/>
          <w:bCs/>
          <w:color w:val="000000" w:themeColor="text1"/>
          <w:u w:val="single"/>
          <w:lang w:val="es-ES"/>
        </w:rPr>
      </w:pPr>
    </w:p>
    <w:p w14:paraId="1D2A2D90" w14:textId="1B2EC4F2" w:rsidR="003A2333" w:rsidRPr="00F46C6F" w:rsidRDefault="003A2333" w:rsidP="003A2333">
      <w:pPr>
        <w:spacing w:after="0"/>
        <w:rPr>
          <w:b/>
          <w:bCs/>
          <w:color w:val="000000" w:themeColor="text1"/>
          <w:sz w:val="18"/>
          <w:szCs w:val="18"/>
          <w:u w:val="single"/>
          <w:lang w:val="pt-PT"/>
        </w:rPr>
      </w:pPr>
      <w:r>
        <w:rPr>
          <w:b/>
          <w:bCs/>
          <w:color w:val="000000" w:themeColor="text1"/>
          <w:sz w:val="18"/>
          <w:szCs w:val="18"/>
          <w:u w:val="single"/>
          <w:lang w:val="pt-PT"/>
        </w:rPr>
        <w:t>Premio de redes</w:t>
      </w:r>
    </w:p>
    <w:p w14:paraId="3D9A0B0C" w14:textId="1882D50F" w:rsidR="003A2333" w:rsidRPr="00663B91" w:rsidRDefault="00FE704D" w:rsidP="00442489">
      <w:pPr>
        <w:spacing w:after="0"/>
        <w:rPr>
          <w:color w:val="000000" w:themeColor="text1"/>
          <w:sz w:val="18"/>
          <w:szCs w:val="18"/>
          <w:lang w:val="es-ES"/>
        </w:rPr>
      </w:pPr>
      <w:r>
        <w:rPr>
          <w:color w:val="000000" w:themeColor="text1"/>
          <w:sz w:val="18"/>
          <w:szCs w:val="18"/>
          <w:lang w:val="es-ES"/>
        </w:rPr>
        <w:t>“</w:t>
      </w:r>
      <w:r w:rsidRPr="00FE704D">
        <w:rPr>
          <w:b/>
          <w:bCs/>
          <w:color w:val="000000" w:themeColor="text1"/>
          <w:sz w:val="18"/>
          <w:szCs w:val="18"/>
          <w:lang w:val="es-ES"/>
        </w:rPr>
        <w:t>NOA</w:t>
      </w:r>
      <w:r>
        <w:rPr>
          <w:color w:val="000000" w:themeColor="text1"/>
          <w:sz w:val="18"/>
          <w:szCs w:val="18"/>
          <w:lang w:val="es-ES"/>
        </w:rPr>
        <w:t xml:space="preserve">” es una botella de ron inspirada en </w:t>
      </w:r>
      <w:r w:rsidRPr="00FE704D">
        <w:rPr>
          <w:color w:val="000000" w:themeColor="text1"/>
          <w:sz w:val="18"/>
          <w:szCs w:val="18"/>
          <w:lang w:val="es-ES"/>
        </w:rPr>
        <w:t>la rapadura</w:t>
      </w:r>
      <w:r w:rsidR="00663B91">
        <w:rPr>
          <w:color w:val="000000" w:themeColor="text1"/>
          <w:sz w:val="18"/>
          <w:szCs w:val="18"/>
          <w:lang w:val="es-ES"/>
        </w:rPr>
        <w:t>, que</w:t>
      </w:r>
      <w:r w:rsidRPr="00FE704D">
        <w:rPr>
          <w:color w:val="000000" w:themeColor="text1"/>
          <w:sz w:val="18"/>
          <w:szCs w:val="18"/>
          <w:lang w:val="es-ES"/>
        </w:rPr>
        <w:t xml:space="preserve"> destaca</w:t>
      </w:r>
      <w:r>
        <w:rPr>
          <w:color w:val="000000" w:themeColor="text1"/>
          <w:sz w:val="18"/>
          <w:szCs w:val="18"/>
          <w:lang w:val="es-ES"/>
        </w:rPr>
        <w:t xml:space="preserve"> </w:t>
      </w:r>
      <w:r w:rsidRPr="00FE704D">
        <w:rPr>
          <w:color w:val="000000" w:themeColor="text1"/>
          <w:sz w:val="18"/>
          <w:szCs w:val="18"/>
          <w:lang w:val="es-ES"/>
        </w:rPr>
        <w:t>como uno de</w:t>
      </w:r>
      <w:r>
        <w:rPr>
          <w:color w:val="000000" w:themeColor="text1"/>
          <w:sz w:val="18"/>
          <w:szCs w:val="18"/>
          <w:lang w:val="es-ES"/>
        </w:rPr>
        <w:t xml:space="preserve"> lo</w:t>
      </w:r>
      <w:r w:rsidRPr="00FE704D">
        <w:rPr>
          <w:color w:val="000000" w:themeColor="text1"/>
          <w:sz w:val="18"/>
          <w:szCs w:val="18"/>
          <w:lang w:val="es-ES"/>
        </w:rPr>
        <w:t>s p</w:t>
      </w:r>
      <w:r>
        <w:rPr>
          <w:color w:val="000000" w:themeColor="text1"/>
          <w:sz w:val="18"/>
          <w:szCs w:val="18"/>
          <w:lang w:val="es-ES"/>
        </w:rPr>
        <w:t>a</w:t>
      </w:r>
      <w:r w:rsidRPr="00FE704D">
        <w:rPr>
          <w:color w:val="000000" w:themeColor="text1"/>
          <w:sz w:val="18"/>
          <w:szCs w:val="18"/>
          <w:lang w:val="es-ES"/>
        </w:rPr>
        <w:t>isajes submarinos más</w:t>
      </w:r>
      <w:r>
        <w:rPr>
          <w:color w:val="000000" w:themeColor="text1"/>
          <w:sz w:val="18"/>
          <w:szCs w:val="18"/>
          <w:lang w:val="es-ES"/>
        </w:rPr>
        <w:t xml:space="preserve"> a</w:t>
      </w:r>
      <w:r w:rsidRPr="00FE704D">
        <w:rPr>
          <w:color w:val="000000" w:themeColor="text1"/>
          <w:sz w:val="18"/>
          <w:szCs w:val="18"/>
          <w:lang w:val="es-ES"/>
        </w:rPr>
        <w:t xml:space="preserve">sombrosos de </w:t>
      </w:r>
      <w:r>
        <w:rPr>
          <w:color w:val="000000" w:themeColor="text1"/>
          <w:sz w:val="18"/>
          <w:szCs w:val="18"/>
          <w:lang w:val="es-ES"/>
        </w:rPr>
        <w:t>T</w:t>
      </w:r>
      <w:r w:rsidRPr="00FE704D">
        <w:rPr>
          <w:color w:val="000000" w:themeColor="text1"/>
          <w:sz w:val="18"/>
          <w:szCs w:val="18"/>
          <w:lang w:val="es-ES"/>
        </w:rPr>
        <w:t>enerife</w:t>
      </w:r>
      <w:r w:rsidR="00663B91">
        <w:rPr>
          <w:color w:val="000000" w:themeColor="text1"/>
          <w:sz w:val="18"/>
          <w:szCs w:val="18"/>
          <w:lang w:val="es-ES"/>
        </w:rPr>
        <w:t>. Una plataforma rocosa fragmentada en enormes bloques prismáticos que evocan la forma de un órgano de una catedral.</w:t>
      </w:r>
      <w:r>
        <w:rPr>
          <w:color w:val="000000" w:themeColor="text1"/>
          <w:sz w:val="18"/>
          <w:szCs w:val="18"/>
          <w:lang w:val="es-ES"/>
        </w:rPr>
        <w:t xml:space="preserve"> </w:t>
      </w:r>
      <w:r w:rsidR="00663B91">
        <w:rPr>
          <w:color w:val="000000" w:themeColor="text1"/>
          <w:sz w:val="18"/>
          <w:szCs w:val="18"/>
          <w:lang w:val="es-ES"/>
        </w:rPr>
        <w:t>El</w:t>
      </w:r>
      <w:r>
        <w:rPr>
          <w:color w:val="000000" w:themeColor="text1"/>
          <w:sz w:val="18"/>
          <w:szCs w:val="18"/>
          <w:lang w:val="es-MX"/>
        </w:rPr>
        <w:t xml:space="preserve"> nombre NOA significa larga vida o longevo, </w:t>
      </w:r>
      <w:r w:rsidR="00663B91">
        <w:rPr>
          <w:color w:val="000000" w:themeColor="text1"/>
          <w:sz w:val="18"/>
          <w:szCs w:val="18"/>
          <w:lang w:val="es-MX"/>
        </w:rPr>
        <w:t>en honor a los</w:t>
      </w:r>
      <w:r>
        <w:rPr>
          <w:color w:val="000000" w:themeColor="text1"/>
          <w:sz w:val="18"/>
          <w:szCs w:val="18"/>
          <w:lang w:val="es-MX"/>
        </w:rPr>
        <w:t xml:space="preserve"> años de </w:t>
      </w:r>
      <w:r w:rsidR="00663B91">
        <w:rPr>
          <w:color w:val="000000" w:themeColor="text1"/>
          <w:sz w:val="18"/>
          <w:szCs w:val="18"/>
          <w:lang w:val="es-MX"/>
        </w:rPr>
        <w:t>esto</w:t>
      </w:r>
      <w:r>
        <w:rPr>
          <w:color w:val="000000" w:themeColor="text1"/>
          <w:sz w:val="18"/>
          <w:szCs w:val="18"/>
          <w:lang w:val="es-MX"/>
        </w:rPr>
        <w:t>s pilares.</w:t>
      </w:r>
    </w:p>
    <w:p w14:paraId="2129BF07" w14:textId="77777777" w:rsidR="00FE704D" w:rsidRDefault="00FE704D" w:rsidP="00442489">
      <w:pPr>
        <w:spacing w:after="0"/>
        <w:rPr>
          <w:color w:val="000000" w:themeColor="text1"/>
          <w:sz w:val="18"/>
          <w:szCs w:val="18"/>
          <w:lang w:val="es-MX"/>
        </w:rPr>
      </w:pPr>
    </w:p>
    <w:p w14:paraId="572AFEEB" w14:textId="4E9201B4" w:rsidR="00FE704D" w:rsidRPr="00FE704D" w:rsidRDefault="00FE704D" w:rsidP="00663B91">
      <w:pPr>
        <w:spacing w:after="0"/>
        <w:jc w:val="center"/>
        <w:rPr>
          <w:color w:val="000000" w:themeColor="text1"/>
          <w:sz w:val="18"/>
          <w:szCs w:val="18"/>
          <w:lang w:val="es-MX"/>
        </w:rPr>
      </w:pPr>
      <w:r>
        <w:rPr>
          <w:noProof/>
          <w:color w:val="000000" w:themeColor="text1"/>
          <w:sz w:val="18"/>
          <w:szCs w:val="18"/>
          <w:lang w:val="es-MX"/>
        </w:rPr>
        <w:lastRenderedPageBreak/>
        <w:drawing>
          <wp:inline distT="0" distB="0" distL="0" distR="0" wp14:anchorId="52582A16" wp14:editId="69C38E69">
            <wp:extent cx="4309497" cy="2424223"/>
            <wp:effectExtent l="0" t="0" r="0" b="1905"/>
            <wp:docPr id="837620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62083" name="Imagen 8376208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09497" cy="2424223"/>
                    </a:xfrm>
                    <a:prstGeom prst="rect">
                      <a:avLst/>
                    </a:prstGeom>
                  </pic:spPr>
                </pic:pic>
              </a:graphicData>
            </a:graphic>
          </wp:inline>
        </w:drawing>
      </w:r>
    </w:p>
    <w:p w14:paraId="59298631" w14:textId="4F9C793A" w:rsidR="00FE704D" w:rsidRPr="00FE704D" w:rsidRDefault="00FE704D" w:rsidP="00FE704D">
      <w:pPr>
        <w:spacing w:after="0"/>
        <w:jc w:val="center"/>
        <w:rPr>
          <w:b/>
          <w:bCs/>
          <w:color w:val="000000" w:themeColor="text1"/>
          <w:sz w:val="16"/>
          <w:szCs w:val="16"/>
          <w:lang w:val="es-ES"/>
        </w:rPr>
      </w:pPr>
      <w:r w:rsidRPr="00FE704D">
        <w:rPr>
          <w:b/>
          <w:bCs/>
          <w:color w:val="000000" w:themeColor="text1"/>
          <w:sz w:val="16"/>
          <w:szCs w:val="16"/>
          <w:lang w:val="es-ES"/>
        </w:rPr>
        <w:t>Noa, premio redes sociales</w:t>
      </w:r>
    </w:p>
    <w:p w14:paraId="17518556" w14:textId="77777777" w:rsidR="00FE704D" w:rsidRDefault="00FE704D" w:rsidP="00442489">
      <w:pPr>
        <w:spacing w:after="0"/>
        <w:rPr>
          <w:b/>
          <w:bCs/>
          <w:color w:val="000000" w:themeColor="text1"/>
          <w:u w:val="single"/>
          <w:lang w:val="es-ES"/>
        </w:rPr>
      </w:pPr>
    </w:p>
    <w:p w14:paraId="78D3508C" w14:textId="77777777" w:rsidR="00FE704D" w:rsidRDefault="00FE704D" w:rsidP="00442489">
      <w:pPr>
        <w:spacing w:after="0"/>
        <w:rPr>
          <w:b/>
          <w:bCs/>
          <w:color w:val="000000" w:themeColor="text1"/>
          <w:u w:val="single"/>
          <w:lang w:val="es-ES"/>
        </w:rPr>
      </w:pPr>
    </w:p>
    <w:p w14:paraId="332B2AF3" w14:textId="2D74E71F" w:rsidR="007C7851" w:rsidRPr="00A33E47" w:rsidRDefault="007C7851" w:rsidP="00442489">
      <w:pPr>
        <w:spacing w:after="0"/>
        <w:rPr>
          <w:b/>
          <w:bCs/>
          <w:color w:val="000000" w:themeColor="text1"/>
          <w:u w:val="single"/>
          <w:lang w:val="es-ES"/>
        </w:rPr>
      </w:pPr>
      <w:r w:rsidRPr="00A33E47">
        <w:rPr>
          <w:b/>
          <w:bCs/>
          <w:color w:val="000000" w:themeColor="text1"/>
          <w:u w:val="single"/>
          <w:lang w:val="es-ES"/>
        </w:rPr>
        <w:t>LOS PROYECTOS</w:t>
      </w:r>
    </w:p>
    <w:p w14:paraId="1A1B6C45" w14:textId="154A17D8" w:rsidR="007C7851" w:rsidRPr="00A33E47" w:rsidRDefault="007C7851" w:rsidP="00442489">
      <w:pPr>
        <w:spacing w:after="0"/>
        <w:rPr>
          <w:color w:val="000000" w:themeColor="text1"/>
          <w:lang w:val="es-ES"/>
        </w:rPr>
      </w:pPr>
      <w:r w:rsidRPr="00F46C6F">
        <w:rPr>
          <w:color w:val="000000" w:themeColor="text1"/>
          <w:lang w:val="es-ES"/>
        </w:rPr>
        <w:t xml:space="preserve">El Jurado se reunió el pasado martes </w:t>
      </w:r>
      <w:r w:rsidR="00937293" w:rsidRPr="00F46C6F">
        <w:rPr>
          <w:color w:val="000000" w:themeColor="text1"/>
          <w:lang w:val="es-ES"/>
        </w:rPr>
        <w:t>11</w:t>
      </w:r>
      <w:r w:rsidRPr="00F46C6F">
        <w:rPr>
          <w:color w:val="000000" w:themeColor="text1"/>
          <w:lang w:val="es-ES"/>
        </w:rPr>
        <w:t xml:space="preserve"> de junio para valorar una selección de 1</w:t>
      </w:r>
      <w:r w:rsidR="00F46C6F" w:rsidRPr="00F46C6F">
        <w:rPr>
          <w:color w:val="000000" w:themeColor="text1"/>
          <w:lang w:val="es-ES"/>
        </w:rPr>
        <w:t>9</w:t>
      </w:r>
      <w:r w:rsidRPr="00F46C6F">
        <w:rPr>
          <w:color w:val="000000" w:themeColor="text1"/>
          <w:lang w:val="es-ES"/>
        </w:rPr>
        <w:t xml:space="preserve"> trabajos finalistas. De todos ellos, se ha tenido en cuenta el desarrollo técnico y el cumplimiento de los requisitos</w:t>
      </w:r>
      <w:r w:rsidRPr="00A33E47">
        <w:rPr>
          <w:color w:val="000000" w:themeColor="text1"/>
          <w:lang w:val="es-ES"/>
        </w:rPr>
        <w:t xml:space="preserve"> detallados en las bases. Para el premio de </w:t>
      </w:r>
      <w:r w:rsidR="00937293" w:rsidRPr="00A33E47">
        <w:rPr>
          <w:color w:val="000000" w:themeColor="text1"/>
          <w:lang w:val="es-ES"/>
        </w:rPr>
        <w:t>redes sociales</w:t>
      </w:r>
      <w:r w:rsidRPr="00A33E47">
        <w:rPr>
          <w:color w:val="000000" w:themeColor="text1"/>
          <w:lang w:val="es-ES"/>
        </w:rPr>
        <w:t xml:space="preserve">, </w:t>
      </w:r>
      <w:r w:rsidR="00F46C6F">
        <w:rPr>
          <w:color w:val="000000" w:themeColor="text1"/>
          <w:lang w:val="es-ES"/>
        </w:rPr>
        <w:t>han sido</w:t>
      </w:r>
      <w:r w:rsidRPr="00A33E47">
        <w:rPr>
          <w:color w:val="000000" w:themeColor="text1"/>
          <w:lang w:val="es-ES"/>
        </w:rPr>
        <w:t xml:space="preserve"> los alumnos los que</w:t>
      </w:r>
      <w:r w:rsidR="00937293" w:rsidRPr="00A33E47">
        <w:rPr>
          <w:color w:val="000000" w:themeColor="text1"/>
          <w:lang w:val="es-ES"/>
        </w:rPr>
        <w:t xml:space="preserve"> </w:t>
      </w:r>
      <w:r w:rsidR="00F46C6F">
        <w:rPr>
          <w:color w:val="000000" w:themeColor="text1"/>
          <w:lang w:val="es-ES"/>
        </w:rPr>
        <w:t xml:space="preserve">has </w:t>
      </w:r>
      <w:r w:rsidRPr="00A33E47">
        <w:rPr>
          <w:color w:val="000000" w:themeColor="text1"/>
          <w:lang w:val="es-ES"/>
        </w:rPr>
        <w:t>moviliza</w:t>
      </w:r>
      <w:r w:rsidR="00F46C6F">
        <w:rPr>
          <w:color w:val="000000" w:themeColor="text1"/>
          <w:lang w:val="es-ES"/>
        </w:rPr>
        <w:t>do</w:t>
      </w:r>
      <w:r w:rsidRPr="00A33E47">
        <w:rPr>
          <w:color w:val="000000" w:themeColor="text1"/>
          <w:lang w:val="es-ES"/>
        </w:rPr>
        <w:t xml:space="preserve"> a la comunidad para que vot</w:t>
      </w:r>
      <w:r w:rsidR="007E3886" w:rsidRPr="00A33E47">
        <w:rPr>
          <w:color w:val="000000" w:themeColor="text1"/>
          <w:lang w:val="es-ES"/>
        </w:rPr>
        <w:t>en</w:t>
      </w:r>
      <w:r w:rsidRPr="00A33E47">
        <w:rPr>
          <w:color w:val="000000" w:themeColor="text1"/>
          <w:lang w:val="es-ES"/>
        </w:rPr>
        <w:t xml:space="preserve"> por su </w:t>
      </w:r>
      <w:r w:rsidRPr="00F46C6F">
        <w:rPr>
          <w:color w:val="000000" w:themeColor="text1"/>
          <w:lang w:val="es-ES"/>
        </w:rPr>
        <w:t>diseño favorito.</w:t>
      </w:r>
      <w:r w:rsidRPr="00A33E47">
        <w:rPr>
          <w:color w:val="000000" w:themeColor="text1"/>
          <w:lang w:val="es-ES"/>
        </w:rPr>
        <w:t xml:space="preserve"> </w:t>
      </w:r>
    </w:p>
    <w:p w14:paraId="02264D36" w14:textId="0CD272DD" w:rsidR="007E3886" w:rsidRPr="00F46C6F" w:rsidRDefault="007E3886" w:rsidP="007E3886">
      <w:pPr>
        <w:pStyle w:val="Ttulo3"/>
        <w:rPr>
          <w:szCs w:val="16"/>
          <w:lang w:val="es-ES_tradnl"/>
        </w:rPr>
      </w:pPr>
      <w:r w:rsidRPr="00F46C6F">
        <w:rPr>
          <w:szCs w:val="16"/>
          <w:lang w:val="es-ES_tradnl"/>
        </w:rPr>
        <w:t xml:space="preserve">Acerca de Verallia </w:t>
      </w:r>
    </w:p>
    <w:p w14:paraId="126CC6DE" w14:textId="0A1EDBC5" w:rsidR="007E3886" w:rsidRPr="00F46C6F" w:rsidRDefault="007E3886" w:rsidP="007E3886">
      <w:pPr>
        <w:pStyle w:val="Sinespaciado"/>
        <w:rPr>
          <w:color w:val="000000" w:themeColor="text1"/>
          <w:sz w:val="16"/>
          <w:szCs w:val="16"/>
          <w:lang w:val="es-ES"/>
        </w:rPr>
      </w:pPr>
      <w:r w:rsidRPr="00F46C6F">
        <w:rPr>
          <w:color w:val="000000" w:themeColor="text1"/>
          <w:sz w:val="16"/>
          <w:szCs w:val="16"/>
          <w:lang w:val="es-ES"/>
        </w:rPr>
        <w:t xml:space="preserve">En Verallia, nuestro propósito es reimaginar el vidrio para un futuro sostenible. Queremos redefinir la forma de producir, reutilizar y reciclar el vidrio, para convertirlo en el material de envasado más sostenible del mundo. Trabajamos </w:t>
      </w:r>
      <w:r w:rsidR="009E3186" w:rsidRPr="00F46C6F">
        <w:rPr>
          <w:color w:val="000000" w:themeColor="text1"/>
          <w:sz w:val="16"/>
          <w:szCs w:val="16"/>
          <w:lang w:val="es-ES"/>
        </w:rPr>
        <w:t xml:space="preserve">junto a </w:t>
      </w:r>
      <w:r w:rsidRPr="00F46C6F">
        <w:rPr>
          <w:color w:val="000000" w:themeColor="text1"/>
          <w:sz w:val="16"/>
          <w:szCs w:val="16"/>
          <w:lang w:val="es-ES"/>
        </w:rPr>
        <w:t>nuestros clientes, proveedores y otros socios de toda la cadena de valor para desarrollar nuevas soluciones saludables y sostenibles para todos.</w:t>
      </w:r>
    </w:p>
    <w:p w14:paraId="6338A393" w14:textId="77777777" w:rsidR="009E3186" w:rsidRPr="00F46C6F" w:rsidRDefault="007E3886" w:rsidP="007E3886">
      <w:pPr>
        <w:pStyle w:val="Sinespaciado"/>
        <w:rPr>
          <w:color w:val="000000" w:themeColor="text1"/>
          <w:sz w:val="16"/>
          <w:szCs w:val="16"/>
          <w:lang w:val="es-ES"/>
        </w:rPr>
      </w:pPr>
      <w:r w:rsidRPr="00F46C6F">
        <w:rPr>
          <w:color w:val="000000" w:themeColor="text1"/>
          <w:sz w:val="16"/>
          <w:szCs w:val="16"/>
          <w:lang w:val="es-ES"/>
        </w:rPr>
        <w:t xml:space="preserve">Con </w:t>
      </w:r>
      <w:r w:rsidR="009E3186" w:rsidRPr="00F46C6F">
        <w:rPr>
          <w:color w:val="000000" w:themeColor="text1"/>
          <w:sz w:val="16"/>
          <w:szCs w:val="16"/>
          <w:lang w:val="es-ES"/>
        </w:rPr>
        <w:t xml:space="preserve">cerca </w:t>
      </w:r>
      <w:r w:rsidRPr="00F46C6F">
        <w:rPr>
          <w:color w:val="000000" w:themeColor="text1"/>
          <w:sz w:val="16"/>
          <w:szCs w:val="16"/>
          <w:lang w:val="es-ES"/>
        </w:rPr>
        <w:t>d</w:t>
      </w:r>
      <w:r w:rsidR="009E3186" w:rsidRPr="00F46C6F">
        <w:rPr>
          <w:color w:val="000000" w:themeColor="text1"/>
          <w:sz w:val="16"/>
          <w:szCs w:val="16"/>
          <w:lang w:val="es-ES"/>
        </w:rPr>
        <w:t>e</w:t>
      </w:r>
      <w:r w:rsidRPr="00F46C6F">
        <w:rPr>
          <w:color w:val="000000" w:themeColor="text1"/>
          <w:sz w:val="16"/>
          <w:szCs w:val="16"/>
          <w:lang w:val="es-ES"/>
        </w:rPr>
        <w:t xml:space="preserve"> 1</w:t>
      </w:r>
      <w:r w:rsidR="009E3186" w:rsidRPr="00F46C6F">
        <w:rPr>
          <w:color w:val="000000" w:themeColor="text1"/>
          <w:sz w:val="16"/>
          <w:szCs w:val="16"/>
          <w:lang w:val="es-ES"/>
        </w:rPr>
        <w:t>1</w:t>
      </w:r>
      <w:r w:rsidRPr="00F46C6F">
        <w:rPr>
          <w:color w:val="000000" w:themeColor="text1"/>
          <w:sz w:val="16"/>
          <w:szCs w:val="16"/>
          <w:lang w:val="es-ES"/>
        </w:rPr>
        <w:t xml:space="preserve">.000 </w:t>
      </w:r>
      <w:r w:rsidR="009E3186" w:rsidRPr="00F46C6F">
        <w:rPr>
          <w:color w:val="000000" w:themeColor="text1"/>
          <w:sz w:val="16"/>
          <w:szCs w:val="16"/>
          <w:lang w:val="es-ES"/>
        </w:rPr>
        <w:t xml:space="preserve">empleados y </w:t>
      </w:r>
      <w:r w:rsidRPr="00F46C6F">
        <w:rPr>
          <w:color w:val="000000" w:themeColor="text1"/>
          <w:sz w:val="16"/>
          <w:szCs w:val="16"/>
          <w:lang w:val="es-ES"/>
        </w:rPr>
        <w:t>34 fábricas de vidrio en 12 países, somos el primer productor europeo y el tercero a nivel mundial de envases de vidrio para alimentos y bebidas</w:t>
      </w:r>
      <w:r w:rsidR="009E3186" w:rsidRPr="00F46C6F">
        <w:rPr>
          <w:color w:val="000000" w:themeColor="text1"/>
          <w:sz w:val="16"/>
          <w:szCs w:val="16"/>
          <w:lang w:val="es-ES"/>
        </w:rPr>
        <w:t>.</w:t>
      </w:r>
      <w:r w:rsidRPr="00F46C6F">
        <w:rPr>
          <w:color w:val="000000" w:themeColor="text1"/>
          <w:sz w:val="16"/>
          <w:szCs w:val="16"/>
          <w:lang w:val="es-ES"/>
        </w:rPr>
        <w:t xml:space="preserve"> </w:t>
      </w:r>
      <w:r w:rsidR="009E3186" w:rsidRPr="00F46C6F">
        <w:rPr>
          <w:color w:val="000000" w:themeColor="text1"/>
          <w:sz w:val="16"/>
          <w:szCs w:val="16"/>
          <w:lang w:val="es-ES"/>
        </w:rPr>
        <w:t xml:space="preserve">Y </w:t>
      </w:r>
      <w:r w:rsidRPr="00F46C6F">
        <w:rPr>
          <w:color w:val="000000" w:themeColor="text1"/>
          <w:sz w:val="16"/>
          <w:szCs w:val="16"/>
          <w:lang w:val="es-ES"/>
        </w:rPr>
        <w:t>proporciona</w:t>
      </w:r>
      <w:r w:rsidR="009E3186" w:rsidRPr="00F46C6F">
        <w:rPr>
          <w:color w:val="000000" w:themeColor="text1"/>
          <w:sz w:val="16"/>
          <w:szCs w:val="16"/>
          <w:lang w:val="es-ES"/>
        </w:rPr>
        <w:t>mos</w:t>
      </w:r>
      <w:r w:rsidRPr="00F46C6F">
        <w:rPr>
          <w:color w:val="000000" w:themeColor="text1"/>
          <w:sz w:val="16"/>
          <w:szCs w:val="16"/>
          <w:lang w:val="es-ES"/>
        </w:rPr>
        <w:t xml:space="preserve"> soluciones innovadoras, personalizadas y respetuosas con el medio ambiente a más de 10.000 empresas de todo el mundo.</w:t>
      </w:r>
    </w:p>
    <w:p w14:paraId="0909E4FB" w14:textId="5BA21BF7" w:rsidR="009E3186" w:rsidRPr="00F46C6F" w:rsidRDefault="009E3186" w:rsidP="007E3886">
      <w:pPr>
        <w:pStyle w:val="Sinespaciado"/>
        <w:rPr>
          <w:color w:val="000000" w:themeColor="text1"/>
          <w:sz w:val="16"/>
          <w:szCs w:val="16"/>
          <w:lang w:val="es-ES"/>
        </w:rPr>
      </w:pPr>
      <w:r w:rsidRPr="00F46C6F">
        <w:rPr>
          <w:color w:val="000000" w:themeColor="text1"/>
          <w:sz w:val="16"/>
          <w:szCs w:val="16"/>
          <w:lang w:val="es-ES"/>
        </w:rPr>
        <w:t>Verallia produjo más de 16.000 millones de botellas y tarros y alcanzó unos ingresos de 3.900 millones de euros en 2023.</w:t>
      </w:r>
    </w:p>
    <w:p w14:paraId="3B7E5752" w14:textId="7B14CE7B" w:rsidR="009E3186" w:rsidRPr="00F46C6F" w:rsidRDefault="009E3186" w:rsidP="009E3186">
      <w:pPr>
        <w:pStyle w:val="Sinespaciado"/>
        <w:rPr>
          <w:color w:val="000000" w:themeColor="text1"/>
          <w:sz w:val="16"/>
          <w:szCs w:val="16"/>
          <w:lang w:val="es-ES"/>
        </w:rPr>
      </w:pPr>
      <w:r w:rsidRPr="00F46C6F">
        <w:rPr>
          <w:color w:val="000000" w:themeColor="text1"/>
          <w:sz w:val="16"/>
          <w:szCs w:val="16"/>
          <w:lang w:val="es-ES"/>
        </w:rPr>
        <w:t>La estrategia de RSE de Verallia ha sido galardonada con la Medalla de Platino de Ecovadis, lo que sitúa al Grupo en el 1% de las mejores empresas evaluadas por esta plataforma. Nuestro objetivo de reducción de emisiones de CO2 del -46% en los alcances 1 y 2 entre 2019 y 2030 ha sido validado por SBTI (Science Based Targets Initiative). Y está en línea con la trayectoria de limitación del calentamiento global a 1,5 °C establecida por el Acuerdo de París.</w:t>
      </w:r>
    </w:p>
    <w:p w14:paraId="5015A0AD" w14:textId="413D294D" w:rsidR="007E3886" w:rsidRPr="00F46C6F" w:rsidRDefault="007E3886" w:rsidP="007E3886">
      <w:pPr>
        <w:pStyle w:val="Sinespaciado"/>
        <w:rPr>
          <w:color w:val="000000" w:themeColor="text1"/>
          <w:sz w:val="16"/>
          <w:szCs w:val="16"/>
          <w:lang w:val="es-ES"/>
        </w:rPr>
      </w:pPr>
      <w:r w:rsidRPr="00F46C6F">
        <w:rPr>
          <w:color w:val="000000" w:themeColor="text1"/>
          <w:sz w:val="16"/>
          <w:szCs w:val="16"/>
          <w:lang w:val="es-ES"/>
        </w:rPr>
        <w:t>Verallia cotiza en el compartimento A de la bolsa Euronext de París (Ticker: VRLA - ISIN: FR0013447729) y pertenece a los índices CAC SBT 1.5°, STOXX600, SBF 120, CAC Mid 60, CAC Mid &amp; Small y CAC All-Tradable.</w:t>
      </w:r>
    </w:p>
    <w:p w14:paraId="68C1DFF1" w14:textId="77777777" w:rsidR="007E3886" w:rsidRPr="007E3886" w:rsidRDefault="007E3886" w:rsidP="007E3886">
      <w:pPr>
        <w:pStyle w:val="Ttulo3"/>
        <w:rPr>
          <w:szCs w:val="16"/>
          <w:lang w:val="es-ES_tradnl"/>
        </w:rPr>
      </w:pPr>
      <w:r w:rsidRPr="007E3886">
        <w:rPr>
          <w:szCs w:val="16"/>
          <w:lang w:val="es-ES_tradnl"/>
        </w:rPr>
        <w:t>Contacto de prensa</w:t>
      </w:r>
    </w:p>
    <w:p w14:paraId="70B90B3F" w14:textId="77777777" w:rsidR="007E3886" w:rsidRPr="007E3886" w:rsidRDefault="007E3886" w:rsidP="007E3886">
      <w:pPr>
        <w:autoSpaceDE w:val="0"/>
        <w:autoSpaceDN w:val="0"/>
        <w:adjustRightInd w:val="0"/>
        <w:spacing w:after="0"/>
        <w:contextualSpacing/>
        <w:jc w:val="left"/>
        <w:rPr>
          <w:rFonts w:cstheme="minorHAnsi"/>
          <w:color w:val="0000FF"/>
          <w:sz w:val="16"/>
          <w:szCs w:val="16"/>
          <w:lang w:val="es-ES_tradnl"/>
        </w:rPr>
      </w:pPr>
      <w:r w:rsidRPr="007E3886">
        <w:rPr>
          <w:bCs/>
          <w:sz w:val="16"/>
          <w:szCs w:val="16"/>
          <w:lang w:val="es-ES_tradnl"/>
        </w:rPr>
        <w:t>Quum Comunicación</w:t>
      </w:r>
      <w:r w:rsidRPr="007E3886">
        <w:rPr>
          <w:bCs/>
          <w:sz w:val="16"/>
          <w:szCs w:val="16"/>
          <w:lang w:val="es-ES_tradnl"/>
        </w:rPr>
        <w:br/>
        <w:t>Rosalía del Río | Saray Calvo | Antonia Canepa</w:t>
      </w:r>
      <w:r w:rsidRPr="007E3886">
        <w:rPr>
          <w:rFonts w:eastAsiaTheme="minorEastAsia" w:cstheme="minorHAnsi"/>
          <w:b/>
          <w:noProof/>
          <w:sz w:val="16"/>
          <w:szCs w:val="16"/>
          <w:lang w:val="es-ES_tradnl"/>
        </w:rPr>
        <w:br/>
      </w:r>
      <w:hyperlink r:id="rId15" w:history="1">
        <w:r w:rsidRPr="007E3886">
          <w:rPr>
            <w:rStyle w:val="Hipervnculo"/>
            <w:szCs w:val="16"/>
            <w:lang w:val="es-ES_tradnl"/>
          </w:rPr>
          <w:t>rdelrio@quum.com</w:t>
        </w:r>
      </w:hyperlink>
      <w:r w:rsidRPr="007E3886">
        <w:rPr>
          <w:rStyle w:val="Hipervnculo"/>
          <w:szCs w:val="16"/>
          <w:lang w:val="es-ES_tradnl"/>
        </w:rPr>
        <w:t xml:space="preserve"> | scalvo@quum.com | acanepa@quum.com</w:t>
      </w:r>
    </w:p>
    <w:p w14:paraId="05F162E8" w14:textId="77777777" w:rsidR="007E3886" w:rsidRPr="007E3886" w:rsidRDefault="007E3886" w:rsidP="007E3886">
      <w:pPr>
        <w:spacing w:after="0"/>
        <w:contextualSpacing/>
        <w:jc w:val="left"/>
        <w:rPr>
          <w:bCs/>
          <w:sz w:val="16"/>
          <w:szCs w:val="16"/>
          <w:lang w:val="es-ES_tradnl"/>
        </w:rPr>
      </w:pPr>
      <w:r w:rsidRPr="007E3886">
        <w:rPr>
          <w:bCs/>
          <w:sz w:val="16"/>
          <w:szCs w:val="16"/>
          <w:lang w:val="es-ES_tradnl"/>
        </w:rPr>
        <w:t>Tel: 629 452 452 | 679 90 79 45 | 618 62 03 46</w:t>
      </w:r>
    </w:p>
    <w:p w14:paraId="186C0ADE" w14:textId="77777777" w:rsidR="007E3886" w:rsidRPr="007E3886" w:rsidRDefault="007E3886" w:rsidP="007E3886">
      <w:pPr>
        <w:autoSpaceDE w:val="0"/>
        <w:autoSpaceDN w:val="0"/>
        <w:adjustRightInd w:val="0"/>
        <w:spacing w:after="0"/>
        <w:contextualSpacing/>
        <w:jc w:val="left"/>
        <w:rPr>
          <w:b/>
          <w:sz w:val="16"/>
          <w:szCs w:val="16"/>
          <w:lang w:val="es-ES_tradnl"/>
        </w:rPr>
      </w:pPr>
    </w:p>
    <w:p w14:paraId="03E99D0D" w14:textId="77777777" w:rsidR="007E3886" w:rsidRPr="007E3886" w:rsidRDefault="007E3886" w:rsidP="007E3886">
      <w:pPr>
        <w:autoSpaceDE w:val="0"/>
        <w:autoSpaceDN w:val="0"/>
        <w:adjustRightInd w:val="0"/>
        <w:spacing w:after="0"/>
        <w:contextualSpacing/>
        <w:jc w:val="left"/>
        <w:rPr>
          <w:bCs/>
          <w:sz w:val="16"/>
          <w:szCs w:val="16"/>
          <w:lang w:val="es-ES_tradnl"/>
        </w:rPr>
      </w:pPr>
      <w:r w:rsidRPr="007E3886">
        <w:rPr>
          <w:bCs/>
          <w:sz w:val="16"/>
          <w:szCs w:val="16"/>
          <w:lang w:val="es-ES_tradnl"/>
        </w:rPr>
        <w:t>Verallia Iberia</w:t>
      </w:r>
    </w:p>
    <w:p w14:paraId="343AAA41" w14:textId="77777777" w:rsidR="007E3886" w:rsidRPr="007E3886" w:rsidRDefault="007E3886" w:rsidP="007E3886">
      <w:pPr>
        <w:autoSpaceDE w:val="0"/>
        <w:autoSpaceDN w:val="0"/>
        <w:adjustRightInd w:val="0"/>
        <w:spacing w:after="0"/>
        <w:contextualSpacing/>
        <w:jc w:val="left"/>
        <w:rPr>
          <w:rFonts w:cstheme="minorHAnsi"/>
          <w:color w:val="0070C0"/>
          <w:sz w:val="16"/>
          <w:szCs w:val="16"/>
          <w:u w:val="single"/>
          <w:lang w:val="es-ES_tradnl"/>
        </w:rPr>
      </w:pPr>
      <w:r w:rsidRPr="007E3886">
        <w:rPr>
          <w:bCs/>
          <w:sz w:val="16"/>
          <w:szCs w:val="16"/>
          <w:lang w:val="es-ES_tradnl"/>
        </w:rPr>
        <w:t>Beatriz Muñoz-Delgado, Head of Marketing</w:t>
      </w:r>
      <w:r w:rsidRPr="007E3886">
        <w:rPr>
          <w:rFonts w:eastAsiaTheme="minorEastAsia" w:cstheme="minorHAnsi"/>
          <w:b/>
          <w:noProof/>
          <w:sz w:val="16"/>
          <w:szCs w:val="16"/>
          <w:lang w:val="es-ES_tradnl"/>
        </w:rPr>
        <w:br/>
      </w:r>
      <w:r w:rsidRPr="007E3886">
        <w:rPr>
          <w:rStyle w:val="Hipervnculo"/>
          <w:szCs w:val="16"/>
          <w:lang w:val="es-ES_tradnl"/>
        </w:rPr>
        <w:t>beatriz.munoz@verallia.com</w:t>
      </w:r>
    </w:p>
    <w:p w14:paraId="5559AC11" w14:textId="602CECC4" w:rsidR="006B0E80" w:rsidRPr="00F46C6F" w:rsidRDefault="007E3886" w:rsidP="00F46C6F">
      <w:pPr>
        <w:spacing w:after="0"/>
        <w:contextualSpacing/>
        <w:jc w:val="left"/>
        <w:rPr>
          <w:rFonts w:eastAsiaTheme="minorEastAsia" w:cstheme="minorHAnsi"/>
          <w:bCs/>
          <w:noProof/>
          <w:sz w:val="16"/>
          <w:szCs w:val="16"/>
          <w:lang w:val="es-ES_tradnl"/>
        </w:rPr>
      </w:pPr>
      <w:r w:rsidRPr="007E3886">
        <w:rPr>
          <w:bCs/>
          <w:sz w:val="16"/>
          <w:szCs w:val="16"/>
          <w:lang w:val="es-ES_tradnl"/>
        </w:rPr>
        <w:t>Tel: 639 718</w:t>
      </w:r>
      <w:r w:rsidR="00F46C6F">
        <w:rPr>
          <w:bCs/>
          <w:sz w:val="16"/>
          <w:szCs w:val="16"/>
          <w:lang w:val="es-ES_tradnl"/>
        </w:rPr>
        <w:t xml:space="preserve"> </w:t>
      </w:r>
      <w:r w:rsidRPr="007E3886">
        <w:rPr>
          <w:bCs/>
          <w:sz w:val="16"/>
          <w:szCs w:val="16"/>
          <w:lang w:val="es-ES_tradnl"/>
        </w:rPr>
        <w:t>411</w:t>
      </w:r>
    </w:p>
    <w:sectPr w:rsidR="006B0E80" w:rsidRPr="00F46C6F" w:rsidSect="00155269">
      <w:headerReference w:type="default" r:id="rId16"/>
      <w:footerReference w:type="even" r:id="rId17"/>
      <w:footerReference w:type="default" r:id="rId18"/>
      <w:pgSz w:w="11906" w:h="16838"/>
      <w:pgMar w:top="2268" w:right="1418" w:bottom="1055" w:left="2268" w:header="70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7C3F6" w14:textId="77777777" w:rsidR="00286EF9" w:rsidRDefault="00286EF9" w:rsidP="00171F29">
      <w:r>
        <w:separator/>
      </w:r>
    </w:p>
  </w:endnote>
  <w:endnote w:type="continuationSeparator" w:id="0">
    <w:p w14:paraId="0B39C09E" w14:textId="77777777" w:rsidR="00286EF9" w:rsidRDefault="00286EF9" w:rsidP="00171F29">
      <w:r>
        <w:continuationSeparator/>
      </w:r>
    </w:p>
  </w:endnote>
  <w:endnote w:type="continuationNotice" w:id="1">
    <w:p w14:paraId="0F8C50C2" w14:textId="77777777" w:rsidR="00286EF9" w:rsidRDefault="00286EF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604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77699" w14:textId="152E953C" w:rsidR="00335FEC" w:rsidRDefault="00335FEC" w:rsidP="00171F29">
    <w:pPr>
      <w:pStyle w:val="Piedepgina"/>
      <w:rPr>
        <w:rStyle w:val="Nmerodepgina"/>
      </w:rPr>
    </w:pPr>
    <w:r>
      <w:rPr>
        <w:rStyle w:val="Nmerodepgina"/>
      </w:rPr>
      <w:fldChar w:fldCharType="begin"/>
    </w:r>
    <w:r>
      <w:rPr>
        <w:rStyle w:val="Nmerodepgina"/>
      </w:rPr>
      <w:instrText xml:space="preserve"> PAGE </w:instrText>
    </w:r>
    <w:r>
      <w:rPr>
        <w:rStyle w:val="Nmerodepgina"/>
      </w:rPr>
      <w:fldChar w:fldCharType="end"/>
    </w:r>
  </w:p>
  <w:p w14:paraId="373DAABE" w14:textId="77777777" w:rsidR="00335FEC" w:rsidRDefault="00335FEC" w:rsidP="00171F2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788E8" w14:textId="4997BBDB" w:rsidR="00335FEC" w:rsidRPr="00171F29" w:rsidRDefault="00000000" w:rsidP="00682B1D">
    <w:pPr>
      <w:pStyle w:val="Page"/>
    </w:pPr>
    <w:hyperlink r:id="rId1" w:history="1">
      <w:r w:rsidR="008B5B48" w:rsidRPr="00682B1D">
        <w:rPr>
          <w:rStyle w:val="Hipervnculo"/>
        </w:rPr>
        <w:t>www.verallia.com</w:t>
      </w:r>
    </w:hyperlink>
    <w:r w:rsidR="00682B1D">
      <w:rPr>
        <w:color w:val="00A7A7"/>
        <w14:textFill>
          <w14:solidFill>
            <w14:srgbClr w14:val="00A7A7">
              <w14:lumMod w14:val="50000"/>
            </w14:srgbClr>
          </w14:solidFill>
        </w14:textFill>
      </w:rPr>
      <w:t xml:space="preserve"> </w:t>
    </w:r>
    <w:r w:rsidR="00682B1D">
      <w:rPr>
        <w:color w:val="00A7A7"/>
        <w14:textFill>
          <w14:solidFill>
            <w14:srgbClr w14:val="00A7A7">
              <w14:lumMod w14:val="50000"/>
            </w14:srgbClr>
          </w14:solidFill>
        </w14:textFill>
      </w:rPr>
      <w:tab/>
    </w:r>
    <w:r w:rsidR="008B5B48">
      <w:rPr>
        <w:color w:val="00A7A7"/>
        <w14:textFill>
          <w14:solidFill>
            <w14:srgbClr w14:val="00A7A7">
              <w14:lumMod w14:val="50000"/>
            </w14:srgbClr>
          </w14:solidFill>
        </w14:textFill>
      </w:rPr>
      <w:ptab w:relativeTo="margin" w:alignment="right" w:leader="none"/>
    </w:r>
    <w:r w:rsidR="008B5B48" w:rsidRPr="00682B1D">
      <w:fldChar w:fldCharType="begin"/>
    </w:r>
    <w:r w:rsidR="008B5B48" w:rsidRPr="00682B1D">
      <w:instrText>PAGE  \* Arabic  \* MERGEFORMAT</w:instrText>
    </w:r>
    <w:r w:rsidR="008B5B48" w:rsidRPr="00682B1D">
      <w:fldChar w:fldCharType="separate"/>
    </w:r>
    <w:r w:rsidR="000D1463">
      <w:rPr>
        <w:noProof/>
      </w:rPr>
      <w:t>2</w:t>
    </w:r>
    <w:r w:rsidR="008B5B48" w:rsidRPr="00682B1D">
      <w:fldChar w:fldCharType="end"/>
    </w:r>
    <w:r w:rsidR="008B5B48" w:rsidRPr="00682B1D">
      <w:t>|</w:t>
    </w:r>
    <w:fldSimple w:instr="NUMPAGES  \* Arabic  \* MERGEFORMAT">
      <w:r w:rsidR="000D1463">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78136" w14:textId="77777777" w:rsidR="00286EF9" w:rsidRDefault="00286EF9" w:rsidP="00171F29">
      <w:r>
        <w:separator/>
      </w:r>
    </w:p>
  </w:footnote>
  <w:footnote w:type="continuationSeparator" w:id="0">
    <w:p w14:paraId="67398F78" w14:textId="77777777" w:rsidR="00286EF9" w:rsidRDefault="00286EF9" w:rsidP="00171F29">
      <w:r>
        <w:continuationSeparator/>
      </w:r>
    </w:p>
  </w:footnote>
  <w:footnote w:type="continuationNotice" w:id="1">
    <w:p w14:paraId="4A5BDAD1" w14:textId="77777777" w:rsidR="00286EF9" w:rsidRDefault="00286EF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14209" w14:textId="77777777" w:rsidR="00335FEC" w:rsidRDefault="00335FEC" w:rsidP="00171F29">
    <w:pPr>
      <w:pStyle w:val="Encabezado"/>
    </w:pPr>
    <w:r w:rsidRPr="00335FEC">
      <w:rPr>
        <w:noProof/>
        <w:lang w:val="fr-FR"/>
      </w:rPr>
      <w:drawing>
        <wp:anchor distT="0" distB="0" distL="114300" distR="114300" simplePos="0" relativeHeight="251658240" behindDoc="1" locked="0" layoutInCell="1" allowOverlap="0" wp14:anchorId="36ADF859" wp14:editId="4BF9A130">
          <wp:simplePos x="0" y="0"/>
          <wp:positionH relativeFrom="page">
            <wp:posOffset>288290</wp:posOffset>
          </wp:positionH>
          <wp:positionV relativeFrom="page">
            <wp:posOffset>288290</wp:posOffset>
          </wp:positionV>
          <wp:extent cx="2520000" cy="957600"/>
          <wp:effectExtent l="0" t="0" r="0" b="0"/>
          <wp:wrapTight wrapText="bothSides">
            <wp:wrapPolygon edited="0">
              <wp:start x="0" y="0"/>
              <wp:lineTo x="0" y="21056"/>
              <wp:lineTo x="21393" y="21056"/>
              <wp:lineTo x="21393" y="0"/>
              <wp:lineTo x="0" y="0"/>
            </wp:wrapPolygon>
          </wp:wrapTight>
          <wp:docPr id="2" name="Image 2">
            <a:extLst xmlns:a="http://schemas.openxmlformats.org/drawingml/2006/main">
              <a:ext uri="{FF2B5EF4-FFF2-40B4-BE49-F238E27FC236}">
                <a16:creationId xmlns:a16="http://schemas.microsoft.com/office/drawing/2014/main" id="{7E4F5C91-8F62-BCAE-CD8D-DFE75EF97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7E4F5C91-8F62-BCAE-CD8D-DFE75EF97810}"/>
                      </a:ext>
                    </a:extLst>
                  </pic:cNvPr>
                  <pic:cNvPicPr>
                    <a:picLocks noChangeAspect="1"/>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520000" cy="957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1452"/>
    <w:multiLevelType w:val="hybridMultilevel"/>
    <w:tmpl w:val="C870FD90"/>
    <w:lvl w:ilvl="0" w:tplc="F20ECD0E">
      <w:start w:val="1"/>
      <w:numFmt w:val="bullet"/>
      <w:lvlText w:val=""/>
      <w:lvlJc w:val="left"/>
      <w:pPr>
        <w:ind w:left="720" w:hanging="360"/>
      </w:pPr>
      <w:rPr>
        <w:rFonts w:ascii="Symbol" w:hAnsi="Symbol" w:hint="default"/>
        <w:color w:val="00A7A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9F42C6"/>
    <w:multiLevelType w:val="hybridMultilevel"/>
    <w:tmpl w:val="591AA7D0"/>
    <w:lvl w:ilvl="0" w:tplc="7A4C1F98">
      <w:start w:val="2"/>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9E3440B"/>
    <w:multiLevelType w:val="hybridMultilevel"/>
    <w:tmpl w:val="A2F2A17A"/>
    <w:lvl w:ilvl="0" w:tplc="3DC89168">
      <w:start w:val="1"/>
      <w:numFmt w:val="bullet"/>
      <w:pStyle w:val="Liste1"/>
      <w:lvlText w:val=""/>
      <w:lvlJc w:val="left"/>
      <w:pPr>
        <w:ind w:left="1571" w:hanging="360"/>
      </w:pPr>
      <w:rPr>
        <w:rFonts w:ascii="Symbol" w:hAnsi="Symbol" w:hint="default"/>
        <w:color w:val="00A7A7"/>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 w15:restartNumberingAfterBreak="0">
    <w:nsid w:val="1C1048D2"/>
    <w:multiLevelType w:val="hybridMultilevel"/>
    <w:tmpl w:val="E20EEF58"/>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4" w15:restartNumberingAfterBreak="0">
    <w:nsid w:val="3DA3481B"/>
    <w:multiLevelType w:val="hybridMultilevel"/>
    <w:tmpl w:val="D60406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AC51F60"/>
    <w:multiLevelType w:val="hybridMultilevel"/>
    <w:tmpl w:val="A5F40382"/>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8DE08B6"/>
    <w:multiLevelType w:val="hybridMultilevel"/>
    <w:tmpl w:val="E110BAFE"/>
    <w:lvl w:ilvl="0" w:tplc="9A16B184">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7" w15:restartNumberingAfterBreak="0">
    <w:nsid w:val="64B4185D"/>
    <w:multiLevelType w:val="hybridMultilevel"/>
    <w:tmpl w:val="D9261AD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43408617">
    <w:abstractNumId w:val="3"/>
  </w:num>
  <w:num w:numId="2" w16cid:durableId="563873196">
    <w:abstractNumId w:val="6"/>
  </w:num>
  <w:num w:numId="3" w16cid:durableId="1774737615">
    <w:abstractNumId w:val="2"/>
  </w:num>
  <w:num w:numId="4" w16cid:durableId="918440399">
    <w:abstractNumId w:val="7"/>
  </w:num>
  <w:num w:numId="5" w16cid:durableId="1750425920">
    <w:abstractNumId w:val="5"/>
  </w:num>
  <w:num w:numId="6" w16cid:durableId="637809037">
    <w:abstractNumId w:val="1"/>
  </w:num>
  <w:num w:numId="7" w16cid:durableId="1241521049">
    <w:abstractNumId w:val="4"/>
  </w:num>
  <w:num w:numId="8" w16cid:durableId="1044789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F29"/>
    <w:rsid w:val="00002A9E"/>
    <w:rsid w:val="000113AE"/>
    <w:rsid w:val="0002406C"/>
    <w:rsid w:val="00024C8B"/>
    <w:rsid w:val="00025290"/>
    <w:rsid w:val="00032227"/>
    <w:rsid w:val="00032754"/>
    <w:rsid w:val="00041239"/>
    <w:rsid w:val="0004192B"/>
    <w:rsid w:val="00043C4F"/>
    <w:rsid w:val="000534CF"/>
    <w:rsid w:val="000602B2"/>
    <w:rsid w:val="00060CF0"/>
    <w:rsid w:val="00061427"/>
    <w:rsid w:val="00062A11"/>
    <w:rsid w:val="0007138D"/>
    <w:rsid w:val="000751E3"/>
    <w:rsid w:val="0008080D"/>
    <w:rsid w:val="00086E8E"/>
    <w:rsid w:val="00093535"/>
    <w:rsid w:val="000A0E14"/>
    <w:rsid w:val="000A2C4C"/>
    <w:rsid w:val="000B07B0"/>
    <w:rsid w:val="000C4A96"/>
    <w:rsid w:val="000D1463"/>
    <w:rsid w:val="000E62E7"/>
    <w:rsid w:val="000E7A29"/>
    <w:rsid w:val="000F5EF0"/>
    <w:rsid w:val="000F6837"/>
    <w:rsid w:val="001111E1"/>
    <w:rsid w:val="00111A52"/>
    <w:rsid w:val="00112DD6"/>
    <w:rsid w:val="001163A5"/>
    <w:rsid w:val="0011769D"/>
    <w:rsid w:val="00137987"/>
    <w:rsid w:val="00151240"/>
    <w:rsid w:val="0015190B"/>
    <w:rsid w:val="0015195C"/>
    <w:rsid w:val="00152319"/>
    <w:rsid w:val="00155269"/>
    <w:rsid w:val="00164089"/>
    <w:rsid w:val="001641F1"/>
    <w:rsid w:val="001659E9"/>
    <w:rsid w:val="0016731E"/>
    <w:rsid w:val="00171F29"/>
    <w:rsid w:val="00175211"/>
    <w:rsid w:val="0019454B"/>
    <w:rsid w:val="0019542E"/>
    <w:rsid w:val="001A0E84"/>
    <w:rsid w:val="001A4BD8"/>
    <w:rsid w:val="001B00D3"/>
    <w:rsid w:val="001B0390"/>
    <w:rsid w:val="001B0601"/>
    <w:rsid w:val="001B4714"/>
    <w:rsid w:val="001D0FAB"/>
    <w:rsid w:val="001D5C11"/>
    <w:rsid w:val="001D7A6D"/>
    <w:rsid w:val="001E0FD7"/>
    <w:rsid w:val="001E72D9"/>
    <w:rsid w:val="001E78B0"/>
    <w:rsid w:val="001F169F"/>
    <w:rsid w:val="001F2028"/>
    <w:rsid w:val="001F20A0"/>
    <w:rsid w:val="001F389B"/>
    <w:rsid w:val="00213A50"/>
    <w:rsid w:val="00213D37"/>
    <w:rsid w:val="0022443D"/>
    <w:rsid w:val="00224DD9"/>
    <w:rsid w:val="00226933"/>
    <w:rsid w:val="00227744"/>
    <w:rsid w:val="0024240E"/>
    <w:rsid w:val="00251C58"/>
    <w:rsid w:val="0025524D"/>
    <w:rsid w:val="00263261"/>
    <w:rsid w:val="00282ADA"/>
    <w:rsid w:val="00285630"/>
    <w:rsid w:val="00286C3E"/>
    <w:rsid w:val="00286EF9"/>
    <w:rsid w:val="002956DB"/>
    <w:rsid w:val="002A2845"/>
    <w:rsid w:val="002A72E1"/>
    <w:rsid w:val="002B7674"/>
    <w:rsid w:val="002C68DF"/>
    <w:rsid w:val="002D7A69"/>
    <w:rsid w:val="002E308F"/>
    <w:rsid w:val="002E6049"/>
    <w:rsid w:val="002F38F9"/>
    <w:rsid w:val="002F7DC2"/>
    <w:rsid w:val="00302466"/>
    <w:rsid w:val="00303546"/>
    <w:rsid w:val="0031358B"/>
    <w:rsid w:val="003135DD"/>
    <w:rsid w:val="00313C5B"/>
    <w:rsid w:val="00314D51"/>
    <w:rsid w:val="00335FEC"/>
    <w:rsid w:val="00343C6D"/>
    <w:rsid w:val="00345D06"/>
    <w:rsid w:val="00360D8E"/>
    <w:rsid w:val="00366630"/>
    <w:rsid w:val="00366D53"/>
    <w:rsid w:val="00371816"/>
    <w:rsid w:val="003770CC"/>
    <w:rsid w:val="003934DA"/>
    <w:rsid w:val="003A0F6F"/>
    <w:rsid w:val="003A2333"/>
    <w:rsid w:val="003A5D7E"/>
    <w:rsid w:val="003B1A69"/>
    <w:rsid w:val="003B530A"/>
    <w:rsid w:val="003B6D67"/>
    <w:rsid w:val="003D6571"/>
    <w:rsid w:val="003E3952"/>
    <w:rsid w:val="003E6516"/>
    <w:rsid w:val="003F368D"/>
    <w:rsid w:val="003F5054"/>
    <w:rsid w:val="004129CD"/>
    <w:rsid w:val="00413206"/>
    <w:rsid w:val="00417213"/>
    <w:rsid w:val="004264D1"/>
    <w:rsid w:val="0042661D"/>
    <w:rsid w:val="00442489"/>
    <w:rsid w:val="0044699F"/>
    <w:rsid w:val="00453434"/>
    <w:rsid w:val="00463388"/>
    <w:rsid w:val="0046403A"/>
    <w:rsid w:val="004673AB"/>
    <w:rsid w:val="00482986"/>
    <w:rsid w:val="0049072B"/>
    <w:rsid w:val="00494753"/>
    <w:rsid w:val="004A4014"/>
    <w:rsid w:val="004A4BA5"/>
    <w:rsid w:val="004A7426"/>
    <w:rsid w:val="004B6F83"/>
    <w:rsid w:val="004C0531"/>
    <w:rsid w:val="004F438D"/>
    <w:rsid w:val="004F44E1"/>
    <w:rsid w:val="004F669A"/>
    <w:rsid w:val="004F7C0C"/>
    <w:rsid w:val="00500DA3"/>
    <w:rsid w:val="005021D0"/>
    <w:rsid w:val="005031EF"/>
    <w:rsid w:val="00503B34"/>
    <w:rsid w:val="00512411"/>
    <w:rsid w:val="0051372E"/>
    <w:rsid w:val="0051438C"/>
    <w:rsid w:val="0051567F"/>
    <w:rsid w:val="00516F97"/>
    <w:rsid w:val="00522896"/>
    <w:rsid w:val="00540517"/>
    <w:rsid w:val="00540BCA"/>
    <w:rsid w:val="00547F2D"/>
    <w:rsid w:val="00552F2E"/>
    <w:rsid w:val="00564304"/>
    <w:rsid w:val="00582533"/>
    <w:rsid w:val="00585434"/>
    <w:rsid w:val="00593E36"/>
    <w:rsid w:val="0059795D"/>
    <w:rsid w:val="00597C23"/>
    <w:rsid w:val="005B68A3"/>
    <w:rsid w:val="005D6F51"/>
    <w:rsid w:val="005E2AEE"/>
    <w:rsid w:val="006020F1"/>
    <w:rsid w:val="00606D80"/>
    <w:rsid w:val="00610751"/>
    <w:rsid w:val="00610FEA"/>
    <w:rsid w:val="0062059D"/>
    <w:rsid w:val="00621917"/>
    <w:rsid w:val="00624620"/>
    <w:rsid w:val="00631F82"/>
    <w:rsid w:val="0063742B"/>
    <w:rsid w:val="00640010"/>
    <w:rsid w:val="006407D7"/>
    <w:rsid w:val="00655F4B"/>
    <w:rsid w:val="00663690"/>
    <w:rsid w:val="00663B91"/>
    <w:rsid w:val="00671729"/>
    <w:rsid w:val="00682B1D"/>
    <w:rsid w:val="00684992"/>
    <w:rsid w:val="006943A5"/>
    <w:rsid w:val="006A3540"/>
    <w:rsid w:val="006A3670"/>
    <w:rsid w:val="006B0E80"/>
    <w:rsid w:val="006B383B"/>
    <w:rsid w:val="006D1253"/>
    <w:rsid w:val="006E1564"/>
    <w:rsid w:val="006E448D"/>
    <w:rsid w:val="006F0BC7"/>
    <w:rsid w:val="006F1FB0"/>
    <w:rsid w:val="006F205F"/>
    <w:rsid w:val="006F3BC4"/>
    <w:rsid w:val="006F72F9"/>
    <w:rsid w:val="00717641"/>
    <w:rsid w:val="00722DFC"/>
    <w:rsid w:val="007513C7"/>
    <w:rsid w:val="007675B9"/>
    <w:rsid w:val="007853E1"/>
    <w:rsid w:val="00793E08"/>
    <w:rsid w:val="00795F6D"/>
    <w:rsid w:val="00796D26"/>
    <w:rsid w:val="007A0B62"/>
    <w:rsid w:val="007A1928"/>
    <w:rsid w:val="007A54DB"/>
    <w:rsid w:val="007A7F87"/>
    <w:rsid w:val="007B60BE"/>
    <w:rsid w:val="007C1F9D"/>
    <w:rsid w:val="007C2648"/>
    <w:rsid w:val="007C5A3F"/>
    <w:rsid w:val="007C726B"/>
    <w:rsid w:val="007C7851"/>
    <w:rsid w:val="007D5FC1"/>
    <w:rsid w:val="007E067A"/>
    <w:rsid w:val="007E3886"/>
    <w:rsid w:val="007F464D"/>
    <w:rsid w:val="00801553"/>
    <w:rsid w:val="008031C3"/>
    <w:rsid w:val="00812350"/>
    <w:rsid w:val="00816B3F"/>
    <w:rsid w:val="00824473"/>
    <w:rsid w:val="0082575D"/>
    <w:rsid w:val="00835124"/>
    <w:rsid w:val="00845744"/>
    <w:rsid w:val="00853B42"/>
    <w:rsid w:val="00871473"/>
    <w:rsid w:val="008722EB"/>
    <w:rsid w:val="008759DE"/>
    <w:rsid w:val="00891390"/>
    <w:rsid w:val="0089350D"/>
    <w:rsid w:val="008B1A60"/>
    <w:rsid w:val="008B5B48"/>
    <w:rsid w:val="008C175E"/>
    <w:rsid w:val="008E0943"/>
    <w:rsid w:val="008E1478"/>
    <w:rsid w:val="008E405F"/>
    <w:rsid w:val="008E6618"/>
    <w:rsid w:val="008F0B34"/>
    <w:rsid w:val="008F63ED"/>
    <w:rsid w:val="009029F9"/>
    <w:rsid w:val="00902AF0"/>
    <w:rsid w:val="0090755D"/>
    <w:rsid w:val="00915CF1"/>
    <w:rsid w:val="0091767D"/>
    <w:rsid w:val="00927DAF"/>
    <w:rsid w:val="00932890"/>
    <w:rsid w:val="00934305"/>
    <w:rsid w:val="00937293"/>
    <w:rsid w:val="00947607"/>
    <w:rsid w:val="0095420A"/>
    <w:rsid w:val="00964F49"/>
    <w:rsid w:val="009667AB"/>
    <w:rsid w:val="00974F5A"/>
    <w:rsid w:val="009801EF"/>
    <w:rsid w:val="00991355"/>
    <w:rsid w:val="00994AA5"/>
    <w:rsid w:val="009A4838"/>
    <w:rsid w:val="009B579F"/>
    <w:rsid w:val="009C29EB"/>
    <w:rsid w:val="009D1F11"/>
    <w:rsid w:val="009E3186"/>
    <w:rsid w:val="009F33FE"/>
    <w:rsid w:val="009F3F6E"/>
    <w:rsid w:val="009F6915"/>
    <w:rsid w:val="00A01696"/>
    <w:rsid w:val="00A01C6A"/>
    <w:rsid w:val="00A0376F"/>
    <w:rsid w:val="00A11263"/>
    <w:rsid w:val="00A11BFE"/>
    <w:rsid w:val="00A15CC0"/>
    <w:rsid w:val="00A24A1F"/>
    <w:rsid w:val="00A3304C"/>
    <w:rsid w:val="00A33E47"/>
    <w:rsid w:val="00A37456"/>
    <w:rsid w:val="00A422F2"/>
    <w:rsid w:val="00A43670"/>
    <w:rsid w:val="00A6154C"/>
    <w:rsid w:val="00A634EF"/>
    <w:rsid w:val="00A74A52"/>
    <w:rsid w:val="00A776C2"/>
    <w:rsid w:val="00A85B21"/>
    <w:rsid w:val="00A86F80"/>
    <w:rsid w:val="00A87462"/>
    <w:rsid w:val="00A94168"/>
    <w:rsid w:val="00A9536C"/>
    <w:rsid w:val="00A9581A"/>
    <w:rsid w:val="00AA2755"/>
    <w:rsid w:val="00AA7C35"/>
    <w:rsid w:val="00AC08F7"/>
    <w:rsid w:val="00AC3D05"/>
    <w:rsid w:val="00AC5430"/>
    <w:rsid w:val="00AD09FA"/>
    <w:rsid w:val="00AD23E7"/>
    <w:rsid w:val="00AD3A43"/>
    <w:rsid w:val="00AD4EEB"/>
    <w:rsid w:val="00AD74A1"/>
    <w:rsid w:val="00AE668C"/>
    <w:rsid w:val="00AF084E"/>
    <w:rsid w:val="00B005E4"/>
    <w:rsid w:val="00B11770"/>
    <w:rsid w:val="00B124EA"/>
    <w:rsid w:val="00B1797C"/>
    <w:rsid w:val="00B23C81"/>
    <w:rsid w:val="00B27547"/>
    <w:rsid w:val="00B373D7"/>
    <w:rsid w:val="00B45CD2"/>
    <w:rsid w:val="00B56B53"/>
    <w:rsid w:val="00B61559"/>
    <w:rsid w:val="00B62A86"/>
    <w:rsid w:val="00B720EF"/>
    <w:rsid w:val="00B72BA8"/>
    <w:rsid w:val="00B748F3"/>
    <w:rsid w:val="00B93ADD"/>
    <w:rsid w:val="00B94C7B"/>
    <w:rsid w:val="00B9506B"/>
    <w:rsid w:val="00B97C2A"/>
    <w:rsid w:val="00BA5BD0"/>
    <w:rsid w:val="00BA68E8"/>
    <w:rsid w:val="00BB7C30"/>
    <w:rsid w:val="00BC0EF8"/>
    <w:rsid w:val="00BD463F"/>
    <w:rsid w:val="00BF58E5"/>
    <w:rsid w:val="00BF5D35"/>
    <w:rsid w:val="00BF6994"/>
    <w:rsid w:val="00C00C8B"/>
    <w:rsid w:val="00C05C64"/>
    <w:rsid w:val="00C167B2"/>
    <w:rsid w:val="00C2274A"/>
    <w:rsid w:val="00C25564"/>
    <w:rsid w:val="00C26660"/>
    <w:rsid w:val="00C32E39"/>
    <w:rsid w:val="00C40081"/>
    <w:rsid w:val="00C55638"/>
    <w:rsid w:val="00C6504C"/>
    <w:rsid w:val="00C67C80"/>
    <w:rsid w:val="00C702CB"/>
    <w:rsid w:val="00C72753"/>
    <w:rsid w:val="00C737C3"/>
    <w:rsid w:val="00C76AEC"/>
    <w:rsid w:val="00C823A1"/>
    <w:rsid w:val="00C918BE"/>
    <w:rsid w:val="00CA1452"/>
    <w:rsid w:val="00CA187B"/>
    <w:rsid w:val="00CA5DEB"/>
    <w:rsid w:val="00CB60B3"/>
    <w:rsid w:val="00CC0582"/>
    <w:rsid w:val="00CC1FF5"/>
    <w:rsid w:val="00CC2659"/>
    <w:rsid w:val="00CC5A5B"/>
    <w:rsid w:val="00CD5A46"/>
    <w:rsid w:val="00CD63F1"/>
    <w:rsid w:val="00CF3765"/>
    <w:rsid w:val="00CF6546"/>
    <w:rsid w:val="00CF7023"/>
    <w:rsid w:val="00D02BBB"/>
    <w:rsid w:val="00D02D67"/>
    <w:rsid w:val="00D239A5"/>
    <w:rsid w:val="00D25864"/>
    <w:rsid w:val="00D26716"/>
    <w:rsid w:val="00D50882"/>
    <w:rsid w:val="00D6369A"/>
    <w:rsid w:val="00D63AB3"/>
    <w:rsid w:val="00D703C5"/>
    <w:rsid w:val="00D72D98"/>
    <w:rsid w:val="00D75C93"/>
    <w:rsid w:val="00D809C8"/>
    <w:rsid w:val="00D82120"/>
    <w:rsid w:val="00D90427"/>
    <w:rsid w:val="00D94534"/>
    <w:rsid w:val="00D94B76"/>
    <w:rsid w:val="00D9688C"/>
    <w:rsid w:val="00DA103E"/>
    <w:rsid w:val="00DA7225"/>
    <w:rsid w:val="00DB06E7"/>
    <w:rsid w:val="00DC40B5"/>
    <w:rsid w:val="00DC7C27"/>
    <w:rsid w:val="00DD3BF5"/>
    <w:rsid w:val="00DD5378"/>
    <w:rsid w:val="00DD645F"/>
    <w:rsid w:val="00DE1A8B"/>
    <w:rsid w:val="00E1696E"/>
    <w:rsid w:val="00E221B2"/>
    <w:rsid w:val="00E41F2B"/>
    <w:rsid w:val="00E575A9"/>
    <w:rsid w:val="00E647FD"/>
    <w:rsid w:val="00E65E4F"/>
    <w:rsid w:val="00E74F48"/>
    <w:rsid w:val="00E905EA"/>
    <w:rsid w:val="00E91A58"/>
    <w:rsid w:val="00E92A62"/>
    <w:rsid w:val="00EA2739"/>
    <w:rsid w:val="00EA61D9"/>
    <w:rsid w:val="00EA6E83"/>
    <w:rsid w:val="00EB4346"/>
    <w:rsid w:val="00EB4DD4"/>
    <w:rsid w:val="00EC39D6"/>
    <w:rsid w:val="00ED6E58"/>
    <w:rsid w:val="00EE3212"/>
    <w:rsid w:val="00EE5B68"/>
    <w:rsid w:val="00EF3E95"/>
    <w:rsid w:val="00F11F39"/>
    <w:rsid w:val="00F260A2"/>
    <w:rsid w:val="00F26113"/>
    <w:rsid w:val="00F31017"/>
    <w:rsid w:val="00F46C6F"/>
    <w:rsid w:val="00F54B6A"/>
    <w:rsid w:val="00F54F0E"/>
    <w:rsid w:val="00F56323"/>
    <w:rsid w:val="00F64455"/>
    <w:rsid w:val="00F66A24"/>
    <w:rsid w:val="00F738BB"/>
    <w:rsid w:val="00F74FDE"/>
    <w:rsid w:val="00F82EC0"/>
    <w:rsid w:val="00F92100"/>
    <w:rsid w:val="00FA4E66"/>
    <w:rsid w:val="00FA6DB0"/>
    <w:rsid w:val="00FA6E90"/>
    <w:rsid w:val="00FC08EB"/>
    <w:rsid w:val="00FD2F21"/>
    <w:rsid w:val="00FD4B24"/>
    <w:rsid w:val="00FD7E6E"/>
    <w:rsid w:val="00FE6F9A"/>
    <w:rsid w:val="00FE704D"/>
    <w:rsid w:val="00FF1125"/>
    <w:rsid w:val="01B7AAE5"/>
    <w:rsid w:val="0359FC0E"/>
    <w:rsid w:val="063FE838"/>
    <w:rsid w:val="072DA662"/>
    <w:rsid w:val="09D2CF86"/>
    <w:rsid w:val="0BE1309B"/>
    <w:rsid w:val="0D981DDD"/>
    <w:rsid w:val="0F59E5C2"/>
    <w:rsid w:val="0FEFE9F4"/>
    <w:rsid w:val="11BBF314"/>
    <w:rsid w:val="155CDD10"/>
    <w:rsid w:val="16C227E9"/>
    <w:rsid w:val="1729077F"/>
    <w:rsid w:val="1B173699"/>
    <w:rsid w:val="1BD40C1A"/>
    <w:rsid w:val="1D67EEF5"/>
    <w:rsid w:val="1DE8FDDD"/>
    <w:rsid w:val="1E5FF5B3"/>
    <w:rsid w:val="1F3D8707"/>
    <w:rsid w:val="20E24E43"/>
    <w:rsid w:val="21024AB2"/>
    <w:rsid w:val="214F8AAB"/>
    <w:rsid w:val="2217A5C6"/>
    <w:rsid w:val="2731F9F4"/>
    <w:rsid w:val="277EDFDB"/>
    <w:rsid w:val="286C13C9"/>
    <w:rsid w:val="287DDBF7"/>
    <w:rsid w:val="28887936"/>
    <w:rsid w:val="2B3E5B5C"/>
    <w:rsid w:val="2C932A66"/>
    <w:rsid w:val="2DEAB16F"/>
    <w:rsid w:val="2E43E7A8"/>
    <w:rsid w:val="2FE3AEE2"/>
    <w:rsid w:val="30A32957"/>
    <w:rsid w:val="30BDA107"/>
    <w:rsid w:val="3132F2AC"/>
    <w:rsid w:val="3170164D"/>
    <w:rsid w:val="3259FA82"/>
    <w:rsid w:val="33916CC2"/>
    <w:rsid w:val="34A55862"/>
    <w:rsid w:val="34AA7E0C"/>
    <w:rsid w:val="354B9319"/>
    <w:rsid w:val="35B4EFA7"/>
    <w:rsid w:val="35F1B382"/>
    <w:rsid w:val="364978FF"/>
    <w:rsid w:val="37C66A88"/>
    <w:rsid w:val="3CA469CD"/>
    <w:rsid w:val="3CC1C5E7"/>
    <w:rsid w:val="3D8E8176"/>
    <w:rsid w:val="3E76BEA5"/>
    <w:rsid w:val="3E8C4989"/>
    <w:rsid w:val="40683DD4"/>
    <w:rsid w:val="443DF2BB"/>
    <w:rsid w:val="4442E037"/>
    <w:rsid w:val="44805FA6"/>
    <w:rsid w:val="4668A82D"/>
    <w:rsid w:val="4804788E"/>
    <w:rsid w:val="4900D7B3"/>
    <w:rsid w:val="4B3CD164"/>
    <w:rsid w:val="4C7074D2"/>
    <w:rsid w:val="4E49DAFF"/>
    <w:rsid w:val="4F845ACA"/>
    <w:rsid w:val="4FE299D9"/>
    <w:rsid w:val="500F8A73"/>
    <w:rsid w:val="5317CEDE"/>
    <w:rsid w:val="53BA8CE1"/>
    <w:rsid w:val="54C47B7C"/>
    <w:rsid w:val="57C59982"/>
    <w:rsid w:val="581C0ED0"/>
    <w:rsid w:val="5940C46B"/>
    <w:rsid w:val="59877AAE"/>
    <w:rsid w:val="5B8AE5A7"/>
    <w:rsid w:val="5D61C5A8"/>
    <w:rsid w:val="61DD1AC1"/>
    <w:rsid w:val="6252A098"/>
    <w:rsid w:val="66364E89"/>
    <w:rsid w:val="69386C12"/>
    <w:rsid w:val="69745A72"/>
    <w:rsid w:val="6C77AF76"/>
    <w:rsid w:val="6D4D9F15"/>
    <w:rsid w:val="6D57DF27"/>
    <w:rsid w:val="6F7BDD59"/>
    <w:rsid w:val="6F9BB21F"/>
    <w:rsid w:val="708775E6"/>
    <w:rsid w:val="70992DA0"/>
    <w:rsid w:val="72BA2A84"/>
    <w:rsid w:val="73FEA3EA"/>
    <w:rsid w:val="75E36418"/>
    <w:rsid w:val="761FBB78"/>
    <w:rsid w:val="78BBCE77"/>
    <w:rsid w:val="7A4A368D"/>
    <w:rsid w:val="7A5FD9E7"/>
    <w:rsid w:val="7E5F1B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2A8FF"/>
  <w15:chartTrackingRefBased/>
  <w15:docId w15:val="{F1D07954-F71E-4772-B639-73D0FBA6D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e 1"/>
    <w:qFormat/>
    <w:rsid w:val="00171F29"/>
    <w:pPr>
      <w:spacing w:after="120"/>
      <w:jc w:val="both"/>
    </w:pPr>
    <w:rPr>
      <w:rFonts w:ascii="Century Gothic" w:eastAsia="Times New Roman" w:hAnsi="Century Gothic" w:cs="Times New Roman"/>
      <w:sz w:val="20"/>
      <w:szCs w:val="20"/>
      <w:lang w:val="en-US" w:eastAsia="fr-FR"/>
    </w:rPr>
  </w:style>
  <w:style w:type="paragraph" w:styleId="Ttulo1">
    <w:name w:val="heading 1"/>
    <w:basedOn w:val="NormalWeb"/>
    <w:next w:val="Normal"/>
    <w:link w:val="Ttulo1Car"/>
    <w:uiPriority w:val="9"/>
    <w:qFormat/>
    <w:rsid w:val="0095420A"/>
    <w:pPr>
      <w:spacing w:before="560" w:beforeAutospacing="0" w:after="560" w:afterAutospacing="0"/>
      <w:outlineLvl w:val="0"/>
    </w:pPr>
    <w:rPr>
      <w:rFonts w:ascii="Century Gothic" w:hAnsi="Century Gothic"/>
      <w:b/>
      <w:bCs/>
      <w:color w:val="00A7A7"/>
      <w:sz w:val="28"/>
      <w:szCs w:val="28"/>
    </w:rPr>
  </w:style>
  <w:style w:type="paragraph" w:styleId="Ttulo2">
    <w:name w:val="heading 2"/>
    <w:basedOn w:val="NormalWeb"/>
    <w:next w:val="Normal"/>
    <w:link w:val="Ttulo2Car"/>
    <w:uiPriority w:val="9"/>
    <w:unhideWhenUsed/>
    <w:qFormat/>
    <w:rsid w:val="00171F29"/>
    <w:pPr>
      <w:spacing w:before="480" w:beforeAutospacing="0" w:after="120" w:afterAutospacing="0"/>
      <w:outlineLvl w:val="1"/>
    </w:pPr>
    <w:rPr>
      <w:rFonts w:ascii="Century Gothic" w:hAnsi="Century Gothic"/>
      <w:b/>
      <w:bCs/>
    </w:rPr>
  </w:style>
  <w:style w:type="paragraph" w:styleId="Ttulo3">
    <w:name w:val="heading 3"/>
    <w:basedOn w:val="Ttulo2"/>
    <w:next w:val="Normal"/>
    <w:link w:val="Ttulo3Car"/>
    <w:uiPriority w:val="9"/>
    <w:unhideWhenUsed/>
    <w:qFormat/>
    <w:rsid w:val="00171F29"/>
    <w:pPr>
      <w:outlineLvl w:val="2"/>
    </w:pPr>
    <w:rPr>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5FEC"/>
    <w:pPr>
      <w:tabs>
        <w:tab w:val="center" w:pos="4536"/>
        <w:tab w:val="right" w:pos="9072"/>
      </w:tabs>
    </w:pPr>
  </w:style>
  <w:style w:type="character" w:customStyle="1" w:styleId="EncabezadoCar">
    <w:name w:val="Encabezado Car"/>
    <w:basedOn w:val="Fuentedeprrafopredeter"/>
    <w:link w:val="Encabezado"/>
    <w:uiPriority w:val="99"/>
    <w:rsid w:val="00335FEC"/>
  </w:style>
  <w:style w:type="paragraph" w:styleId="Piedepgina">
    <w:name w:val="footer"/>
    <w:basedOn w:val="Normal"/>
    <w:link w:val="PiedepginaCar"/>
    <w:uiPriority w:val="99"/>
    <w:unhideWhenUsed/>
    <w:rsid w:val="00335FEC"/>
    <w:pPr>
      <w:tabs>
        <w:tab w:val="center" w:pos="4536"/>
        <w:tab w:val="right" w:pos="9072"/>
      </w:tabs>
    </w:pPr>
  </w:style>
  <w:style w:type="character" w:customStyle="1" w:styleId="PiedepginaCar">
    <w:name w:val="Pie de página Car"/>
    <w:basedOn w:val="Fuentedeprrafopredeter"/>
    <w:link w:val="Piedepgina"/>
    <w:uiPriority w:val="99"/>
    <w:rsid w:val="00335FEC"/>
  </w:style>
  <w:style w:type="paragraph" w:styleId="NormalWeb">
    <w:name w:val="Normal (Web)"/>
    <w:basedOn w:val="Normal"/>
    <w:uiPriority w:val="99"/>
    <w:unhideWhenUsed/>
    <w:rsid w:val="00335FEC"/>
    <w:pPr>
      <w:spacing w:before="100" w:beforeAutospacing="1" w:after="100" w:afterAutospacing="1"/>
    </w:pPr>
    <w:rPr>
      <w:rFonts w:ascii="Times New Roman" w:hAnsi="Times New Roman"/>
    </w:rPr>
  </w:style>
  <w:style w:type="character" w:styleId="Nmerodepgina">
    <w:name w:val="page number"/>
    <w:basedOn w:val="Fuentedeprrafopredeter"/>
    <w:uiPriority w:val="99"/>
    <w:semiHidden/>
    <w:unhideWhenUsed/>
    <w:rsid w:val="00335FEC"/>
  </w:style>
  <w:style w:type="paragraph" w:customStyle="1" w:styleId="Title4">
    <w:name w:val="Title 4"/>
    <w:basedOn w:val="Normal"/>
    <w:next w:val="Ttulo3"/>
    <w:qFormat/>
    <w:rsid w:val="008E405F"/>
    <w:pPr>
      <w:spacing w:after="0"/>
      <w:jc w:val="left"/>
    </w:pPr>
    <w:rPr>
      <w:b/>
      <w:bCs/>
      <w:lang w:val="en-GB"/>
    </w:rPr>
  </w:style>
  <w:style w:type="paragraph" w:customStyle="1" w:styleId="Title5">
    <w:name w:val="Title 5"/>
    <w:basedOn w:val="Title4"/>
    <w:qFormat/>
    <w:rsid w:val="008E405F"/>
    <w:rPr>
      <w:b w:val="0"/>
    </w:rPr>
  </w:style>
  <w:style w:type="paragraph" w:customStyle="1" w:styleId="Liste1">
    <w:name w:val="Liste 1"/>
    <w:basedOn w:val="Prrafodelista"/>
    <w:link w:val="Liste1Car"/>
    <w:qFormat/>
    <w:rsid w:val="00171F29"/>
    <w:pPr>
      <w:numPr>
        <w:numId w:val="3"/>
      </w:numPr>
      <w:ind w:left="426" w:hanging="284"/>
    </w:pPr>
    <w:rPr>
      <w:lang w:val="fr-FR"/>
    </w:rPr>
  </w:style>
  <w:style w:type="character" w:styleId="Hipervnculo">
    <w:name w:val="Hyperlink"/>
    <w:basedOn w:val="Fuentedeprrafopredeter"/>
    <w:uiPriority w:val="99"/>
    <w:unhideWhenUsed/>
    <w:rsid w:val="00682B1D"/>
    <w:rPr>
      <w:rFonts w:ascii="Century Gothic" w:hAnsi="Century Gothic"/>
      <w:color w:val="00A7A7"/>
      <w:sz w:val="16"/>
      <w:u w:val="none"/>
    </w:rPr>
  </w:style>
  <w:style w:type="paragraph" w:customStyle="1" w:styleId="Default">
    <w:name w:val="Default"/>
    <w:rsid w:val="00D26716"/>
    <w:pPr>
      <w:autoSpaceDE w:val="0"/>
      <w:autoSpaceDN w:val="0"/>
      <w:adjustRightInd w:val="0"/>
    </w:pPr>
    <w:rPr>
      <w:rFonts w:ascii="Century Gothic" w:hAnsi="Century Gothic" w:cs="Calibri"/>
      <w:color w:val="000000"/>
      <w:sz w:val="20"/>
      <w:lang w:val="en-GB"/>
    </w:rPr>
  </w:style>
  <w:style w:type="character" w:customStyle="1" w:styleId="Ttulo1Car">
    <w:name w:val="Título 1 Car"/>
    <w:basedOn w:val="Fuentedeprrafopredeter"/>
    <w:link w:val="Ttulo1"/>
    <w:uiPriority w:val="9"/>
    <w:rsid w:val="0095420A"/>
    <w:rPr>
      <w:rFonts w:ascii="Century Gothic" w:eastAsia="Times New Roman" w:hAnsi="Century Gothic" w:cs="Times New Roman"/>
      <w:b/>
      <w:bCs/>
      <w:color w:val="00A7A7"/>
      <w:sz w:val="28"/>
      <w:szCs w:val="28"/>
      <w:lang w:eastAsia="fr-FR"/>
    </w:rPr>
  </w:style>
  <w:style w:type="character" w:customStyle="1" w:styleId="Ttulo2Car">
    <w:name w:val="Título 2 Car"/>
    <w:basedOn w:val="Fuentedeprrafopredeter"/>
    <w:link w:val="Ttulo2"/>
    <w:uiPriority w:val="9"/>
    <w:rsid w:val="00171F29"/>
    <w:rPr>
      <w:rFonts w:ascii="Century Gothic" w:eastAsia="Times New Roman" w:hAnsi="Century Gothic" w:cs="Times New Roman"/>
      <w:b/>
      <w:bCs/>
      <w:sz w:val="20"/>
      <w:szCs w:val="20"/>
      <w:lang w:val="en-US" w:eastAsia="fr-FR"/>
    </w:rPr>
  </w:style>
  <w:style w:type="paragraph" w:styleId="Sinespaciado">
    <w:name w:val="No Spacing"/>
    <w:aliases w:val="Texte 2"/>
    <w:basedOn w:val="Normal"/>
    <w:uiPriority w:val="1"/>
    <w:qFormat/>
    <w:rsid w:val="00171F29"/>
  </w:style>
  <w:style w:type="character" w:customStyle="1" w:styleId="Mentionnonrsolue1">
    <w:name w:val="Mention non résolue1"/>
    <w:basedOn w:val="Fuentedeprrafopredeter"/>
    <w:uiPriority w:val="99"/>
    <w:semiHidden/>
    <w:unhideWhenUsed/>
    <w:rsid w:val="0095420A"/>
    <w:rPr>
      <w:color w:val="605E5C"/>
      <w:shd w:val="clear" w:color="auto" w:fill="E1DFDD"/>
    </w:rPr>
  </w:style>
  <w:style w:type="paragraph" w:styleId="Prrafodelista">
    <w:name w:val="List Paragraph"/>
    <w:aliases w:val="Bullet List,FooterText,List Paragraph1,numbered,Paragraphe de liste1,Bulletr List Paragraph,List Paragraph2,列出段落,列出段落1,List Paragraph21,Listeafsnit1,Parágrafo da Lista1,リスト段落1,Párrafo de lista1,Bullet list,List Paragraph11"/>
    <w:basedOn w:val="Normal"/>
    <w:link w:val="PrrafodelistaCar"/>
    <w:uiPriority w:val="34"/>
    <w:qFormat/>
    <w:rsid w:val="008B5B48"/>
  </w:style>
  <w:style w:type="character" w:customStyle="1" w:styleId="Ttulo3Car">
    <w:name w:val="Título 3 Car"/>
    <w:basedOn w:val="Fuentedeprrafopredeter"/>
    <w:link w:val="Ttulo3"/>
    <w:uiPriority w:val="9"/>
    <w:rsid w:val="00171F29"/>
    <w:rPr>
      <w:rFonts w:ascii="Century Gothic" w:eastAsia="Times New Roman" w:hAnsi="Century Gothic" w:cs="Times New Roman"/>
      <w:b/>
      <w:bCs/>
      <w:sz w:val="16"/>
      <w:szCs w:val="20"/>
      <w:lang w:val="en-US" w:eastAsia="fr-FR"/>
    </w:rPr>
  </w:style>
  <w:style w:type="character" w:customStyle="1" w:styleId="PrrafodelistaCar">
    <w:name w:val="Párrafo de lista Car"/>
    <w:aliases w:val="Bullet List Car,FooterText Car,List Paragraph1 Car,numbered Car,Paragraphe de liste1 Car,Bulletr List Paragraph Car,List Paragraph2 Car,列出段落 Car,列出段落1 Car,List Paragraph21 Car,Listeafsnit1 Car,Parágrafo da Lista1 Car,リスト段落1 Car"/>
    <w:basedOn w:val="Fuentedeprrafopredeter"/>
    <w:link w:val="Prrafodelista"/>
    <w:uiPriority w:val="34"/>
    <w:rsid w:val="008B5B48"/>
    <w:rPr>
      <w:rFonts w:ascii="Century Gothic" w:eastAsia="Times New Roman" w:hAnsi="Century Gothic" w:cs="Times New Roman"/>
      <w:sz w:val="20"/>
      <w:szCs w:val="20"/>
      <w:lang w:val="en-US" w:eastAsia="fr-FR"/>
    </w:rPr>
  </w:style>
  <w:style w:type="character" w:customStyle="1" w:styleId="Liste1Car">
    <w:name w:val="Liste 1 Car"/>
    <w:basedOn w:val="PrrafodelistaCar"/>
    <w:link w:val="Liste1"/>
    <w:rsid w:val="00171F29"/>
    <w:rPr>
      <w:rFonts w:ascii="Century Gothic" w:eastAsia="Times New Roman" w:hAnsi="Century Gothic" w:cs="Times New Roman"/>
      <w:sz w:val="20"/>
      <w:szCs w:val="20"/>
      <w:lang w:val="en-US" w:eastAsia="fr-FR"/>
    </w:rPr>
  </w:style>
  <w:style w:type="paragraph" w:customStyle="1" w:styleId="Page">
    <w:name w:val="Page"/>
    <w:basedOn w:val="Sinespaciado"/>
    <w:qFormat/>
    <w:rsid w:val="00171F29"/>
    <w:rPr>
      <w:color w:val="808080" w:themeColor="background1" w:themeShade="80"/>
      <w:sz w:val="16"/>
      <w:szCs w:val="16"/>
    </w:rPr>
  </w:style>
  <w:style w:type="paragraph" w:styleId="Subttulo">
    <w:name w:val="Subtitle"/>
    <w:basedOn w:val="Normal"/>
    <w:next w:val="Normal"/>
    <w:link w:val="SubttuloCar"/>
    <w:uiPriority w:val="11"/>
    <w:rsid w:val="00682B1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682B1D"/>
    <w:rPr>
      <w:rFonts w:eastAsiaTheme="minorEastAsia"/>
      <w:color w:val="5A5A5A" w:themeColor="text1" w:themeTint="A5"/>
      <w:spacing w:val="15"/>
      <w:sz w:val="22"/>
      <w:szCs w:val="22"/>
      <w:lang w:val="en-US" w:eastAsia="fr-FR"/>
    </w:rPr>
  </w:style>
  <w:style w:type="character" w:styleId="Hipervnculovisitado">
    <w:name w:val="FollowedHyperlink"/>
    <w:basedOn w:val="Fuentedeprrafopredeter"/>
    <w:uiPriority w:val="99"/>
    <w:semiHidden/>
    <w:unhideWhenUsed/>
    <w:rsid w:val="00EA2739"/>
    <w:rPr>
      <w:color w:val="954F72" w:themeColor="followedHyperlink"/>
      <w:u w:val="single"/>
    </w:rPr>
  </w:style>
  <w:style w:type="paragraph" w:styleId="Textodeglobo">
    <w:name w:val="Balloon Text"/>
    <w:basedOn w:val="Normal"/>
    <w:link w:val="TextodegloboCar"/>
    <w:uiPriority w:val="99"/>
    <w:semiHidden/>
    <w:unhideWhenUsed/>
    <w:rsid w:val="00371816"/>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1816"/>
    <w:rPr>
      <w:rFonts w:ascii="Segoe UI" w:eastAsia="Times New Roman" w:hAnsi="Segoe UI" w:cs="Segoe UI"/>
      <w:sz w:val="18"/>
      <w:szCs w:val="18"/>
      <w:lang w:val="en-US" w:eastAsia="fr-FR"/>
    </w:rPr>
  </w:style>
  <w:style w:type="character" w:styleId="Mencinsinresolver">
    <w:name w:val="Unresolved Mention"/>
    <w:basedOn w:val="Fuentedeprrafopredeter"/>
    <w:uiPriority w:val="99"/>
    <w:semiHidden/>
    <w:unhideWhenUsed/>
    <w:rsid w:val="005D6F51"/>
    <w:rPr>
      <w:color w:val="605E5C"/>
      <w:shd w:val="clear" w:color="auto" w:fill="E1DFDD"/>
    </w:rPr>
  </w:style>
  <w:style w:type="paragraph" w:customStyle="1" w:styleId="paragraph">
    <w:name w:val="paragraph"/>
    <w:basedOn w:val="Normal"/>
    <w:rsid w:val="007A54DB"/>
    <w:pPr>
      <w:spacing w:before="100" w:beforeAutospacing="1" w:after="100" w:afterAutospacing="1"/>
      <w:jc w:val="left"/>
    </w:pPr>
    <w:rPr>
      <w:rFonts w:ascii="Times New Roman" w:hAnsi="Times New Roman"/>
      <w:sz w:val="24"/>
      <w:szCs w:val="24"/>
      <w:lang w:val="es-ES" w:eastAsia="es-ES_tradnl"/>
    </w:rPr>
  </w:style>
  <w:style w:type="character" w:customStyle="1" w:styleId="normaltextrun">
    <w:name w:val="normaltextrun"/>
    <w:basedOn w:val="Fuentedeprrafopredeter"/>
    <w:rsid w:val="007A54DB"/>
  </w:style>
  <w:style w:type="character" w:customStyle="1" w:styleId="eop">
    <w:name w:val="eop"/>
    <w:basedOn w:val="Fuentedeprrafopredeter"/>
    <w:rsid w:val="007A54DB"/>
  </w:style>
  <w:style w:type="character" w:customStyle="1" w:styleId="apple-converted-space">
    <w:name w:val="apple-converted-space"/>
    <w:basedOn w:val="Fuentedeprrafopredeter"/>
    <w:rsid w:val="006F0BC7"/>
  </w:style>
  <w:style w:type="character" w:customStyle="1" w:styleId="ttulo1car0">
    <w:name w:val="ttulo1car"/>
    <w:basedOn w:val="Fuentedeprrafopredeter"/>
    <w:rsid w:val="00671729"/>
  </w:style>
  <w:style w:type="paragraph" w:customStyle="1" w:styleId="xmsolistparagraph">
    <w:name w:val="x_msolistparagraph"/>
    <w:basedOn w:val="Normal"/>
    <w:rsid w:val="003A2333"/>
    <w:pPr>
      <w:spacing w:before="100" w:beforeAutospacing="1" w:after="100" w:afterAutospacing="1"/>
      <w:jc w:val="left"/>
    </w:pPr>
    <w:rPr>
      <w:rFonts w:ascii="Times New Roman" w:hAnsi="Times New Roman"/>
      <w:sz w:val="24"/>
      <w:szCs w:val="24"/>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7033">
      <w:bodyDiv w:val="1"/>
      <w:marLeft w:val="0"/>
      <w:marRight w:val="0"/>
      <w:marTop w:val="0"/>
      <w:marBottom w:val="0"/>
      <w:divBdr>
        <w:top w:val="none" w:sz="0" w:space="0" w:color="auto"/>
        <w:left w:val="none" w:sz="0" w:space="0" w:color="auto"/>
        <w:bottom w:val="none" w:sz="0" w:space="0" w:color="auto"/>
        <w:right w:val="none" w:sz="0" w:space="0" w:color="auto"/>
      </w:divBdr>
    </w:div>
    <w:div w:id="136072367">
      <w:bodyDiv w:val="1"/>
      <w:marLeft w:val="0"/>
      <w:marRight w:val="0"/>
      <w:marTop w:val="0"/>
      <w:marBottom w:val="0"/>
      <w:divBdr>
        <w:top w:val="none" w:sz="0" w:space="0" w:color="auto"/>
        <w:left w:val="none" w:sz="0" w:space="0" w:color="auto"/>
        <w:bottom w:val="none" w:sz="0" w:space="0" w:color="auto"/>
        <w:right w:val="none" w:sz="0" w:space="0" w:color="auto"/>
      </w:divBdr>
    </w:div>
    <w:div w:id="190071771">
      <w:bodyDiv w:val="1"/>
      <w:marLeft w:val="0"/>
      <w:marRight w:val="0"/>
      <w:marTop w:val="0"/>
      <w:marBottom w:val="0"/>
      <w:divBdr>
        <w:top w:val="none" w:sz="0" w:space="0" w:color="auto"/>
        <w:left w:val="none" w:sz="0" w:space="0" w:color="auto"/>
        <w:bottom w:val="none" w:sz="0" w:space="0" w:color="auto"/>
        <w:right w:val="none" w:sz="0" w:space="0" w:color="auto"/>
      </w:divBdr>
    </w:div>
    <w:div w:id="239994578">
      <w:bodyDiv w:val="1"/>
      <w:marLeft w:val="0"/>
      <w:marRight w:val="0"/>
      <w:marTop w:val="0"/>
      <w:marBottom w:val="0"/>
      <w:divBdr>
        <w:top w:val="none" w:sz="0" w:space="0" w:color="auto"/>
        <w:left w:val="none" w:sz="0" w:space="0" w:color="auto"/>
        <w:bottom w:val="none" w:sz="0" w:space="0" w:color="auto"/>
        <w:right w:val="none" w:sz="0" w:space="0" w:color="auto"/>
      </w:divBdr>
      <w:divsChild>
        <w:div w:id="1691486382">
          <w:marLeft w:val="0"/>
          <w:marRight w:val="0"/>
          <w:marTop w:val="0"/>
          <w:marBottom w:val="0"/>
          <w:divBdr>
            <w:top w:val="none" w:sz="0" w:space="0" w:color="auto"/>
            <w:left w:val="none" w:sz="0" w:space="0" w:color="auto"/>
            <w:bottom w:val="none" w:sz="0" w:space="0" w:color="auto"/>
            <w:right w:val="none" w:sz="0" w:space="0" w:color="auto"/>
          </w:divBdr>
          <w:divsChild>
            <w:div w:id="1404765874">
              <w:marLeft w:val="0"/>
              <w:marRight w:val="0"/>
              <w:marTop w:val="0"/>
              <w:marBottom w:val="0"/>
              <w:divBdr>
                <w:top w:val="none" w:sz="0" w:space="0" w:color="auto"/>
                <w:left w:val="none" w:sz="0" w:space="0" w:color="auto"/>
                <w:bottom w:val="none" w:sz="0" w:space="0" w:color="auto"/>
                <w:right w:val="none" w:sz="0" w:space="0" w:color="auto"/>
              </w:divBdr>
              <w:divsChild>
                <w:div w:id="89732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032414">
      <w:bodyDiv w:val="1"/>
      <w:marLeft w:val="0"/>
      <w:marRight w:val="0"/>
      <w:marTop w:val="0"/>
      <w:marBottom w:val="0"/>
      <w:divBdr>
        <w:top w:val="none" w:sz="0" w:space="0" w:color="auto"/>
        <w:left w:val="none" w:sz="0" w:space="0" w:color="auto"/>
        <w:bottom w:val="none" w:sz="0" w:space="0" w:color="auto"/>
        <w:right w:val="none" w:sz="0" w:space="0" w:color="auto"/>
      </w:divBdr>
    </w:div>
    <w:div w:id="307169776">
      <w:bodyDiv w:val="1"/>
      <w:marLeft w:val="0"/>
      <w:marRight w:val="0"/>
      <w:marTop w:val="0"/>
      <w:marBottom w:val="0"/>
      <w:divBdr>
        <w:top w:val="none" w:sz="0" w:space="0" w:color="auto"/>
        <w:left w:val="none" w:sz="0" w:space="0" w:color="auto"/>
        <w:bottom w:val="none" w:sz="0" w:space="0" w:color="auto"/>
        <w:right w:val="none" w:sz="0" w:space="0" w:color="auto"/>
      </w:divBdr>
      <w:divsChild>
        <w:div w:id="1021517957">
          <w:marLeft w:val="0"/>
          <w:marRight w:val="0"/>
          <w:marTop w:val="0"/>
          <w:marBottom w:val="0"/>
          <w:divBdr>
            <w:top w:val="none" w:sz="0" w:space="0" w:color="auto"/>
            <w:left w:val="none" w:sz="0" w:space="0" w:color="auto"/>
            <w:bottom w:val="none" w:sz="0" w:space="0" w:color="auto"/>
            <w:right w:val="none" w:sz="0" w:space="0" w:color="auto"/>
          </w:divBdr>
          <w:divsChild>
            <w:div w:id="2002614438">
              <w:marLeft w:val="0"/>
              <w:marRight w:val="0"/>
              <w:marTop w:val="0"/>
              <w:marBottom w:val="0"/>
              <w:divBdr>
                <w:top w:val="none" w:sz="0" w:space="0" w:color="auto"/>
                <w:left w:val="none" w:sz="0" w:space="0" w:color="auto"/>
                <w:bottom w:val="none" w:sz="0" w:space="0" w:color="auto"/>
                <w:right w:val="none" w:sz="0" w:space="0" w:color="auto"/>
              </w:divBdr>
            </w:div>
            <w:div w:id="547227127">
              <w:marLeft w:val="0"/>
              <w:marRight w:val="0"/>
              <w:marTop w:val="0"/>
              <w:marBottom w:val="0"/>
              <w:divBdr>
                <w:top w:val="none" w:sz="0" w:space="0" w:color="auto"/>
                <w:left w:val="none" w:sz="0" w:space="0" w:color="auto"/>
                <w:bottom w:val="none" w:sz="0" w:space="0" w:color="auto"/>
                <w:right w:val="none" w:sz="0" w:space="0" w:color="auto"/>
              </w:divBdr>
            </w:div>
            <w:div w:id="1573585337">
              <w:marLeft w:val="0"/>
              <w:marRight w:val="0"/>
              <w:marTop w:val="0"/>
              <w:marBottom w:val="0"/>
              <w:divBdr>
                <w:top w:val="none" w:sz="0" w:space="0" w:color="auto"/>
                <w:left w:val="none" w:sz="0" w:space="0" w:color="auto"/>
                <w:bottom w:val="none" w:sz="0" w:space="0" w:color="auto"/>
                <w:right w:val="none" w:sz="0" w:space="0" w:color="auto"/>
              </w:divBdr>
            </w:div>
            <w:div w:id="633407699">
              <w:marLeft w:val="0"/>
              <w:marRight w:val="0"/>
              <w:marTop w:val="0"/>
              <w:marBottom w:val="0"/>
              <w:divBdr>
                <w:top w:val="none" w:sz="0" w:space="0" w:color="auto"/>
                <w:left w:val="none" w:sz="0" w:space="0" w:color="auto"/>
                <w:bottom w:val="none" w:sz="0" w:space="0" w:color="auto"/>
                <w:right w:val="none" w:sz="0" w:space="0" w:color="auto"/>
              </w:divBdr>
            </w:div>
            <w:div w:id="433210037">
              <w:marLeft w:val="0"/>
              <w:marRight w:val="0"/>
              <w:marTop w:val="0"/>
              <w:marBottom w:val="0"/>
              <w:divBdr>
                <w:top w:val="none" w:sz="0" w:space="0" w:color="auto"/>
                <w:left w:val="none" w:sz="0" w:space="0" w:color="auto"/>
                <w:bottom w:val="none" w:sz="0" w:space="0" w:color="auto"/>
                <w:right w:val="none" w:sz="0" w:space="0" w:color="auto"/>
              </w:divBdr>
            </w:div>
            <w:div w:id="715467078">
              <w:marLeft w:val="0"/>
              <w:marRight w:val="0"/>
              <w:marTop w:val="0"/>
              <w:marBottom w:val="0"/>
              <w:divBdr>
                <w:top w:val="none" w:sz="0" w:space="0" w:color="auto"/>
                <w:left w:val="none" w:sz="0" w:space="0" w:color="auto"/>
                <w:bottom w:val="none" w:sz="0" w:space="0" w:color="auto"/>
                <w:right w:val="none" w:sz="0" w:space="0" w:color="auto"/>
              </w:divBdr>
            </w:div>
            <w:div w:id="24793015">
              <w:marLeft w:val="0"/>
              <w:marRight w:val="0"/>
              <w:marTop w:val="0"/>
              <w:marBottom w:val="0"/>
              <w:divBdr>
                <w:top w:val="none" w:sz="0" w:space="0" w:color="auto"/>
                <w:left w:val="none" w:sz="0" w:space="0" w:color="auto"/>
                <w:bottom w:val="none" w:sz="0" w:space="0" w:color="auto"/>
                <w:right w:val="none" w:sz="0" w:space="0" w:color="auto"/>
              </w:divBdr>
            </w:div>
            <w:div w:id="9686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81533">
      <w:bodyDiv w:val="1"/>
      <w:marLeft w:val="0"/>
      <w:marRight w:val="0"/>
      <w:marTop w:val="0"/>
      <w:marBottom w:val="0"/>
      <w:divBdr>
        <w:top w:val="none" w:sz="0" w:space="0" w:color="auto"/>
        <w:left w:val="none" w:sz="0" w:space="0" w:color="auto"/>
        <w:bottom w:val="none" w:sz="0" w:space="0" w:color="auto"/>
        <w:right w:val="none" w:sz="0" w:space="0" w:color="auto"/>
      </w:divBdr>
    </w:div>
    <w:div w:id="873271011">
      <w:bodyDiv w:val="1"/>
      <w:marLeft w:val="0"/>
      <w:marRight w:val="0"/>
      <w:marTop w:val="0"/>
      <w:marBottom w:val="0"/>
      <w:divBdr>
        <w:top w:val="none" w:sz="0" w:space="0" w:color="auto"/>
        <w:left w:val="none" w:sz="0" w:space="0" w:color="auto"/>
        <w:bottom w:val="none" w:sz="0" w:space="0" w:color="auto"/>
        <w:right w:val="none" w:sz="0" w:space="0" w:color="auto"/>
      </w:divBdr>
      <w:divsChild>
        <w:div w:id="650641933">
          <w:marLeft w:val="0"/>
          <w:marRight w:val="0"/>
          <w:marTop w:val="0"/>
          <w:marBottom w:val="0"/>
          <w:divBdr>
            <w:top w:val="none" w:sz="0" w:space="0" w:color="auto"/>
            <w:left w:val="none" w:sz="0" w:space="0" w:color="auto"/>
            <w:bottom w:val="none" w:sz="0" w:space="0" w:color="auto"/>
            <w:right w:val="none" w:sz="0" w:space="0" w:color="auto"/>
          </w:divBdr>
          <w:divsChild>
            <w:div w:id="1723670031">
              <w:marLeft w:val="0"/>
              <w:marRight w:val="0"/>
              <w:marTop w:val="0"/>
              <w:marBottom w:val="0"/>
              <w:divBdr>
                <w:top w:val="none" w:sz="0" w:space="0" w:color="auto"/>
                <w:left w:val="none" w:sz="0" w:space="0" w:color="auto"/>
                <w:bottom w:val="none" w:sz="0" w:space="0" w:color="auto"/>
                <w:right w:val="none" w:sz="0" w:space="0" w:color="auto"/>
              </w:divBdr>
              <w:divsChild>
                <w:div w:id="89458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233630">
      <w:bodyDiv w:val="1"/>
      <w:marLeft w:val="0"/>
      <w:marRight w:val="0"/>
      <w:marTop w:val="0"/>
      <w:marBottom w:val="0"/>
      <w:divBdr>
        <w:top w:val="none" w:sz="0" w:space="0" w:color="auto"/>
        <w:left w:val="none" w:sz="0" w:space="0" w:color="auto"/>
        <w:bottom w:val="none" w:sz="0" w:space="0" w:color="auto"/>
        <w:right w:val="none" w:sz="0" w:space="0" w:color="auto"/>
      </w:divBdr>
      <w:divsChild>
        <w:div w:id="1564944435">
          <w:marLeft w:val="0"/>
          <w:marRight w:val="0"/>
          <w:marTop w:val="0"/>
          <w:marBottom w:val="0"/>
          <w:divBdr>
            <w:top w:val="none" w:sz="0" w:space="0" w:color="auto"/>
            <w:left w:val="none" w:sz="0" w:space="0" w:color="auto"/>
            <w:bottom w:val="none" w:sz="0" w:space="0" w:color="auto"/>
            <w:right w:val="none" w:sz="0" w:space="0" w:color="auto"/>
          </w:divBdr>
          <w:divsChild>
            <w:div w:id="1756320159">
              <w:marLeft w:val="0"/>
              <w:marRight w:val="0"/>
              <w:marTop w:val="0"/>
              <w:marBottom w:val="0"/>
              <w:divBdr>
                <w:top w:val="none" w:sz="0" w:space="0" w:color="auto"/>
                <w:left w:val="none" w:sz="0" w:space="0" w:color="auto"/>
                <w:bottom w:val="none" w:sz="0" w:space="0" w:color="auto"/>
                <w:right w:val="none" w:sz="0" w:space="0" w:color="auto"/>
              </w:divBdr>
              <w:divsChild>
                <w:div w:id="35685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819234">
      <w:bodyDiv w:val="1"/>
      <w:marLeft w:val="0"/>
      <w:marRight w:val="0"/>
      <w:marTop w:val="0"/>
      <w:marBottom w:val="0"/>
      <w:divBdr>
        <w:top w:val="none" w:sz="0" w:space="0" w:color="auto"/>
        <w:left w:val="none" w:sz="0" w:space="0" w:color="auto"/>
        <w:bottom w:val="none" w:sz="0" w:space="0" w:color="auto"/>
        <w:right w:val="none" w:sz="0" w:space="0" w:color="auto"/>
      </w:divBdr>
      <w:divsChild>
        <w:div w:id="1978802204">
          <w:marLeft w:val="0"/>
          <w:marRight w:val="0"/>
          <w:marTop w:val="0"/>
          <w:marBottom w:val="0"/>
          <w:divBdr>
            <w:top w:val="none" w:sz="0" w:space="0" w:color="auto"/>
            <w:left w:val="none" w:sz="0" w:space="0" w:color="auto"/>
            <w:bottom w:val="none" w:sz="0" w:space="0" w:color="auto"/>
            <w:right w:val="none" w:sz="0" w:space="0" w:color="auto"/>
          </w:divBdr>
          <w:divsChild>
            <w:div w:id="1101681910">
              <w:marLeft w:val="0"/>
              <w:marRight w:val="0"/>
              <w:marTop w:val="0"/>
              <w:marBottom w:val="0"/>
              <w:divBdr>
                <w:top w:val="none" w:sz="0" w:space="0" w:color="auto"/>
                <w:left w:val="none" w:sz="0" w:space="0" w:color="auto"/>
                <w:bottom w:val="none" w:sz="0" w:space="0" w:color="auto"/>
                <w:right w:val="none" w:sz="0" w:space="0" w:color="auto"/>
              </w:divBdr>
              <w:divsChild>
                <w:div w:id="96450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499567">
      <w:bodyDiv w:val="1"/>
      <w:marLeft w:val="0"/>
      <w:marRight w:val="0"/>
      <w:marTop w:val="0"/>
      <w:marBottom w:val="0"/>
      <w:divBdr>
        <w:top w:val="none" w:sz="0" w:space="0" w:color="auto"/>
        <w:left w:val="none" w:sz="0" w:space="0" w:color="auto"/>
        <w:bottom w:val="none" w:sz="0" w:space="0" w:color="auto"/>
        <w:right w:val="none" w:sz="0" w:space="0" w:color="auto"/>
      </w:divBdr>
      <w:divsChild>
        <w:div w:id="745106929">
          <w:marLeft w:val="0"/>
          <w:marRight w:val="0"/>
          <w:marTop w:val="0"/>
          <w:marBottom w:val="0"/>
          <w:divBdr>
            <w:top w:val="none" w:sz="0" w:space="0" w:color="auto"/>
            <w:left w:val="none" w:sz="0" w:space="0" w:color="auto"/>
            <w:bottom w:val="none" w:sz="0" w:space="0" w:color="auto"/>
            <w:right w:val="none" w:sz="0" w:space="0" w:color="auto"/>
          </w:divBdr>
          <w:divsChild>
            <w:div w:id="2090734488">
              <w:marLeft w:val="0"/>
              <w:marRight w:val="0"/>
              <w:marTop w:val="0"/>
              <w:marBottom w:val="0"/>
              <w:divBdr>
                <w:top w:val="none" w:sz="0" w:space="0" w:color="auto"/>
                <w:left w:val="none" w:sz="0" w:space="0" w:color="auto"/>
                <w:bottom w:val="none" w:sz="0" w:space="0" w:color="auto"/>
                <w:right w:val="none" w:sz="0" w:space="0" w:color="auto"/>
              </w:divBdr>
              <w:divsChild>
                <w:div w:id="21224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41446">
      <w:bodyDiv w:val="1"/>
      <w:marLeft w:val="0"/>
      <w:marRight w:val="0"/>
      <w:marTop w:val="0"/>
      <w:marBottom w:val="0"/>
      <w:divBdr>
        <w:top w:val="none" w:sz="0" w:space="0" w:color="auto"/>
        <w:left w:val="none" w:sz="0" w:space="0" w:color="auto"/>
        <w:bottom w:val="none" w:sz="0" w:space="0" w:color="auto"/>
        <w:right w:val="none" w:sz="0" w:space="0" w:color="auto"/>
      </w:divBdr>
    </w:div>
    <w:div w:id="1731659821">
      <w:bodyDiv w:val="1"/>
      <w:marLeft w:val="0"/>
      <w:marRight w:val="0"/>
      <w:marTop w:val="0"/>
      <w:marBottom w:val="0"/>
      <w:divBdr>
        <w:top w:val="none" w:sz="0" w:space="0" w:color="auto"/>
        <w:left w:val="none" w:sz="0" w:space="0" w:color="auto"/>
        <w:bottom w:val="none" w:sz="0" w:space="0" w:color="auto"/>
        <w:right w:val="none" w:sz="0" w:space="0" w:color="auto"/>
      </w:divBdr>
      <w:divsChild>
        <w:div w:id="1341661429">
          <w:marLeft w:val="0"/>
          <w:marRight w:val="0"/>
          <w:marTop w:val="0"/>
          <w:marBottom w:val="0"/>
          <w:divBdr>
            <w:top w:val="none" w:sz="0" w:space="0" w:color="auto"/>
            <w:left w:val="none" w:sz="0" w:space="0" w:color="auto"/>
            <w:bottom w:val="none" w:sz="0" w:space="0" w:color="auto"/>
            <w:right w:val="none" w:sz="0" w:space="0" w:color="auto"/>
          </w:divBdr>
          <w:divsChild>
            <w:div w:id="532497951">
              <w:marLeft w:val="0"/>
              <w:marRight w:val="0"/>
              <w:marTop w:val="0"/>
              <w:marBottom w:val="0"/>
              <w:divBdr>
                <w:top w:val="none" w:sz="0" w:space="0" w:color="auto"/>
                <w:left w:val="none" w:sz="0" w:space="0" w:color="auto"/>
                <w:bottom w:val="none" w:sz="0" w:space="0" w:color="auto"/>
                <w:right w:val="none" w:sz="0" w:space="0" w:color="auto"/>
              </w:divBdr>
            </w:div>
            <w:div w:id="976489469">
              <w:marLeft w:val="0"/>
              <w:marRight w:val="0"/>
              <w:marTop w:val="0"/>
              <w:marBottom w:val="0"/>
              <w:divBdr>
                <w:top w:val="none" w:sz="0" w:space="0" w:color="auto"/>
                <w:left w:val="none" w:sz="0" w:space="0" w:color="auto"/>
                <w:bottom w:val="none" w:sz="0" w:space="0" w:color="auto"/>
                <w:right w:val="none" w:sz="0" w:space="0" w:color="auto"/>
              </w:divBdr>
            </w:div>
            <w:div w:id="19122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rdelrio@quum.com"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hyperlink" Target="http://www.veralli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0848779\Verallia\Communication%20Packaging%20-%20Documents\General\MARQUE\BRAND%20IDENTITY%202022\VERALLIA%20IDENTITY\10_WORD%20TEMPLATE\Veralllia_press_release_templa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0BE6625751949B19A8C2FB12E81DF" ma:contentTypeVersion="22" ma:contentTypeDescription="Create a new document." ma:contentTypeScope="" ma:versionID="ac5a321349090878d0cf9ecb652bdb2a">
  <xsd:schema xmlns:xsd="http://www.w3.org/2001/XMLSchema" xmlns:xs="http://www.w3.org/2001/XMLSchema" xmlns:p="http://schemas.microsoft.com/office/2006/metadata/properties" xmlns:ns1="http://schemas.microsoft.com/sharepoint/v3" xmlns:ns2="0f18b925-d81c-495e-9cd2-d1d5550ec15c" xmlns:ns3="54b230c1-b832-46bd-a3c5-c8bc5284384c" targetNamespace="http://schemas.microsoft.com/office/2006/metadata/properties" ma:root="true" ma:fieldsID="ef30bde23a1a7513ae338ed6483a2216" ns1:_="" ns2:_="" ns3:_="">
    <xsd:import namespace="http://schemas.microsoft.com/sharepoint/v3"/>
    <xsd:import namespace="0f18b925-d81c-495e-9cd2-d1d5550ec15c"/>
    <xsd:import namespace="54b230c1-b832-46bd-a3c5-c8bc528438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a6x2" minOccurs="0"/>
                <xsd:element ref="ns2:onpu" minOccurs="0"/>
                <xsd:element ref="ns2:MediaLengthInSeconds"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8b925-d81c-495e-9cd2-d1d5550ec15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6x2" ma:index="20" nillable="true" ma:displayName="Nombre" ma:internalName="a6x2">
      <xsd:simpleType>
        <xsd:restriction base="dms:Number"/>
      </xsd:simpleType>
    </xsd:element>
    <xsd:element name="onpu" ma:index="21" nillable="true" ma:displayName="Date et heure" ma:internalName="onpu">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13e95c13-0dbb-48b6-8ff8-4c2c25ac4f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b230c1-b832-46bd-a3c5-c8bc5284384c"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8e105ae-bfcc-4d57-b338-83addb8cb22c}" ma:internalName="TaxCatchAll" ma:showField="CatchAllData" ma:web="54b230c1-b832-46bd-a3c5-c8bc528438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f18b925-d81c-495e-9cd2-d1d5550ec15c">
      <Terms xmlns="http://schemas.microsoft.com/office/infopath/2007/PartnerControls"/>
    </lcf76f155ced4ddcb4097134ff3c332f>
    <a6x2 xmlns="0f18b925-d81c-495e-9cd2-d1d5550ec15c" xsi:nil="true"/>
    <_ip_UnifiedCompliancePolicyProperties xmlns="http://schemas.microsoft.com/sharepoint/v3" xsi:nil="true"/>
    <onpu xmlns="0f18b925-d81c-495e-9cd2-d1d5550ec15c" xsi:nil="true"/>
    <TaxCatchAll xmlns="54b230c1-b832-46bd-a3c5-c8bc5284384c" xsi:nil="true"/>
  </documentManagement>
</p:properties>
</file>

<file path=customXml/itemProps1.xml><?xml version="1.0" encoding="utf-8"?>
<ds:datastoreItem xmlns:ds="http://schemas.openxmlformats.org/officeDocument/2006/customXml" ds:itemID="{163A4934-9622-4469-9DC2-7CACC8FEC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8b925-d81c-495e-9cd2-d1d5550ec15c"/>
    <ds:schemaRef ds:uri="54b230c1-b832-46bd-a3c5-c8bc528438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0EF373-9A68-47BE-9F4F-4919847BAF30}">
  <ds:schemaRefs>
    <ds:schemaRef ds:uri="http://schemas.microsoft.com/sharepoint/v3/contenttype/forms"/>
  </ds:schemaRefs>
</ds:datastoreItem>
</file>

<file path=customXml/itemProps3.xml><?xml version="1.0" encoding="utf-8"?>
<ds:datastoreItem xmlns:ds="http://schemas.openxmlformats.org/officeDocument/2006/customXml" ds:itemID="{F733C177-5AB0-437A-9650-944BFD812BBB}">
  <ds:schemaRefs>
    <ds:schemaRef ds:uri="http://schemas.microsoft.com/office/2006/metadata/properties"/>
    <ds:schemaRef ds:uri="http://schemas.microsoft.com/office/infopath/2007/PartnerControls"/>
    <ds:schemaRef ds:uri="http://schemas.microsoft.com/sharepoint/v3"/>
    <ds:schemaRef ds:uri="0f18b925-d81c-495e-9cd2-d1d5550ec15c"/>
    <ds:schemaRef ds:uri="54b230c1-b832-46bd-a3c5-c8bc5284384c"/>
  </ds:schemaRefs>
</ds:datastoreItem>
</file>

<file path=docProps/app.xml><?xml version="1.0" encoding="utf-8"?>
<Properties xmlns="http://schemas.openxmlformats.org/officeDocument/2006/extended-properties" xmlns:vt="http://schemas.openxmlformats.org/officeDocument/2006/docPropsVTypes">
  <Template>C:\Users\S0848779\Verallia\Communication Packaging - Documents\General\MARQUE\BRAND IDENTITY 2022\VERALLIA IDENTITY\10_WORD TEMPLATE\Veralllia_press_release_template.dotx</Template>
  <TotalTime>8</TotalTime>
  <Pages>4</Pages>
  <Words>1203</Words>
  <Characters>6621</Characters>
  <Application>Microsoft Office Word</Application>
  <DocSecurity>0</DocSecurity>
  <Lines>55</Lines>
  <Paragraphs>15</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7809</CharactersWithSpaces>
  <SharedDoc>false</SharedDoc>
  <HLinks>
    <vt:vector size="6" baseType="variant">
      <vt:variant>
        <vt:i4>4456535</vt:i4>
      </vt:variant>
      <vt:variant>
        <vt:i4>2</vt:i4>
      </vt:variant>
      <vt:variant>
        <vt:i4>0</vt:i4>
      </vt:variant>
      <vt:variant>
        <vt:i4>5</vt:i4>
      </vt:variant>
      <vt:variant>
        <vt:lpwstr>http://www.verallia.com/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DELENTE</dc:creator>
  <cp:keywords/>
  <dc:description/>
  <cp:lastModifiedBy>Rosalía del Río Pérez</cp:lastModifiedBy>
  <cp:revision>5</cp:revision>
  <cp:lastPrinted>2022-12-13T22:46:00Z</cp:lastPrinted>
  <dcterms:created xsi:type="dcterms:W3CDTF">2024-06-17T18:22:00Z</dcterms:created>
  <dcterms:modified xsi:type="dcterms:W3CDTF">2024-06-18T08:11:00Z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0x0101003440BE6625751949B19A8C2FB12E81DF</vt:lpwstr>
  </property>
  <property fmtid="{D5CDD505-2E9C-101B-9397-08002B2CF9AE}" pid="3" name="MediaServiceImageTags">
    <vt:lpwstr/>
  </property>
</Properties>
</file>