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9F87" w14:textId="7F9CFB6E" w:rsidR="00585ACB" w:rsidRPr="008C25DB" w:rsidRDefault="008C25DB" w:rsidP="00CA650C">
      <w:pPr>
        <w:rPr>
          <w:rFonts w:cstheme="minorHAnsi"/>
          <w:b/>
          <w:bCs/>
          <w:color w:val="C00000"/>
          <w:shd w:val="clear" w:color="auto" w:fill="FFFFFF"/>
        </w:rPr>
      </w:pPr>
      <w:r w:rsidRPr="008C25DB">
        <w:rPr>
          <w:rFonts w:cstheme="minorHAnsi"/>
          <w:b/>
          <w:bCs/>
          <w:color w:val="C00000"/>
          <w:shd w:val="clear" w:color="auto" w:fill="FFFFFF"/>
        </w:rPr>
        <w:t>MAÑANA 30 DE OCTUBRE</w:t>
      </w:r>
    </w:p>
    <w:p w14:paraId="096A6B83" w14:textId="77777777" w:rsidR="00CA650C" w:rsidRPr="00475C83" w:rsidRDefault="00CA650C" w:rsidP="00CA650C">
      <w:pPr>
        <w:jc w:val="both"/>
        <w:rPr>
          <w:rFonts w:cstheme="minorHAnsi"/>
          <w:color w:val="000000" w:themeColor="text1"/>
          <w:sz w:val="22"/>
          <w:szCs w:val="22"/>
          <w:shd w:val="clear" w:color="auto" w:fill="FFFFFF"/>
        </w:rPr>
      </w:pPr>
    </w:p>
    <w:p w14:paraId="72E7B22B" w14:textId="4466BA39" w:rsidR="00694E30" w:rsidRDefault="00E12558" w:rsidP="00694E30">
      <w:pPr>
        <w:jc w:val="center"/>
        <w:rPr>
          <w:b/>
          <w:bCs/>
          <w:sz w:val="28"/>
          <w:szCs w:val="28"/>
        </w:rPr>
      </w:pPr>
      <w:r>
        <w:rPr>
          <w:b/>
          <w:bCs/>
          <w:sz w:val="28"/>
          <w:szCs w:val="28"/>
        </w:rPr>
        <w:t>L</w:t>
      </w:r>
      <w:r w:rsidR="00C32C3E" w:rsidRPr="00475C83">
        <w:rPr>
          <w:b/>
          <w:bCs/>
          <w:sz w:val="28"/>
          <w:szCs w:val="28"/>
        </w:rPr>
        <w:t>a casquería</w:t>
      </w:r>
      <w:r>
        <w:rPr>
          <w:b/>
          <w:bCs/>
          <w:sz w:val="28"/>
          <w:szCs w:val="28"/>
        </w:rPr>
        <w:t xml:space="preserve">, patrimonio gastronómico español, celebra la primera edición de su Día </w:t>
      </w:r>
      <w:r w:rsidR="00694E30">
        <w:rPr>
          <w:b/>
          <w:bCs/>
          <w:sz w:val="28"/>
          <w:szCs w:val="28"/>
        </w:rPr>
        <w:t>Mundial</w:t>
      </w:r>
    </w:p>
    <w:p w14:paraId="679987EF" w14:textId="77777777" w:rsidR="00694E30" w:rsidRDefault="00694E30" w:rsidP="00694E30">
      <w:pPr>
        <w:jc w:val="center"/>
        <w:rPr>
          <w:b/>
          <w:bCs/>
          <w:sz w:val="28"/>
          <w:szCs w:val="28"/>
        </w:rPr>
      </w:pPr>
    </w:p>
    <w:p w14:paraId="0CBA04B2" w14:textId="3FEF4000" w:rsidR="00CA650C" w:rsidRPr="00694E30" w:rsidRDefault="00475C83" w:rsidP="00694E30">
      <w:pPr>
        <w:pStyle w:val="Prrafodelista"/>
        <w:numPr>
          <w:ilvl w:val="0"/>
          <w:numId w:val="5"/>
        </w:numPr>
        <w:jc w:val="both"/>
        <w:rPr>
          <w:rStyle w:val="Textoennegrita"/>
          <w:sz w:val="22"/>
          <w:szCs w:val="22"/>
        </w:rPr>
      </w:pPr>
      <w:r w:rsidRPr="00694E30">
        <w:rPr>
          <w:rStyle w:val="Textoennegrita"/>
          <w:sz w:val="22"/>
          <w:szCs w:val="22"/>
        </w:rPr>
        <w:t xml:space="preserve">La iniciativa </w:t>
      </w:r>
      <w:r w:rsidR="00FF1BD5" w:rsidRPr="00694E30">
        <w:rPr>
          <w:rStyle w:val="Textoennegrita"/>
          <w:sz w:val="22"/>
          <w:szCs w:val="22"/>
        </w:rPr>
        <w:t xml:space="preserve">está apoyada por </w:t>
      </w:r>
      <w:r w:rsidR="002F5C44">
        <w:rPr>
          <w:rStyle w:val="Textoennegrita"/>
          <w:sz w:val="22"/>
          <w:szCs w:val="22"/>
        </w:rPr>
        <w:t>las organizaciones interprofesionales cárnicas</w:t>
      </w:r>
      <w:r w:rsidR="009C53E1">
        <w:rPr>
          <w:rStyle w:val="Textoennegrita"/>
          <w:sz w:val="22"/>
          <w:szCs w:val="22"/>
        </w:rPr>
        <w:t xml:space="preserve"> </w:t>
      </w:r>
      <w:r w:rsidR="00E12558" w:rsidRPr="00694E30">
        <w:rPr>
          <w:rStyle w:val="Textoennegrita"/>
          <w:sz w:val="22"/>
          <w:szCs w:val="22"/>
        </w:rPr>
        <w:t xml:space="preserve">y se encuadra dentro de la </w:t>
      </w:r>
      <w:r w:rsidR="00694E30">
        <w:rPr>
          <w:rStyle w:val="Textoennegrita"/>
          <w:sz w:val="22"/>
          <w:szCs w:val="22"/>
        </w:rPr>
        <w:t xml:space="preserve">estrategia </w:t>
      </w:r>
      <w:r w:rsidR="00E12558" w:rsidRPr="00694E30">
        <w:rPr>
          <w:rStyle w:val="Textoennegrita"/>
          <w:sz w:val="22"/>
          <w:szCs w:val="22"/>
        </w:rPr>
        <w:t xml:space="preserve">“Alimentos de España” del </w:t>
      </w:r>
      <w:r w:rsidR="008C25DB" w:rsidRPr="008C25DB">
        <w:rPr>
          <w:rStyle w:val="Textoennegrita"/>
          <w:color w:val="000000" w:themeColor="text1"/>
          <w:sz w:val="22"/>
          <w:szCs w:val="22"/>
        </w:rPr>
        <w:t>m</w:t>
      </w:r>
      <w:r w:rsidR="00E12558" w:rsidRPr="008C25DB">
        <w:rPr>
          <w:rStyle w:val="Textoennegrita"/>
          <w:color w:val="000000" w:themeColor="text1"/>
          <w:sz w:val="22"/>
          <w:szCs w:val="22"/>
        </w:rPr>
        <w:t>inist</w:t>
      </w:r>
      <w:r w:rsidR="00E12558" w:rsidRPr="00694E30">
        <w:rPr>
          <w:rStyle w:val="Textoennegrita"/>
          <w:sz w:val="22"/>
          <w:szCs w:val="22"/>
        </w:rPr>
        <w:t>erio de Agricultura, Pesca y Alimentación</w:t>
      </w:r>
    </w:p>
    <w:p w14:paraId="13EE28ED" w14:textId="77777777" w:rsidR="00E12558" w:rsidRPr="00694E30" w:rsidRDefault="00E12558" w:rsidP="00E12558">
      <w:pPr>
        <w:pStyle w:val="Prrafodelista"/>
        <w:ind w:left="360"/>
        <w:jc w:val="both"/>
        <w:rPr>
          <w:rFonts w:cstheme="minorHAnsi"/>
          <w:b/>
          <w:bCs/>
          <w:color w:val="000000" w:themeColor="text1"/>
          <w:sz w:val="22"/>
          <w:szCs w:val="22"/>
          <w:shd w:val="clear" w:color="auto" w:fill="FFFFFF"/>
        </w:rPr>
      </w:pPr>
    </w:p>
    <w:p w14:paraId="44F92076" w14:textId="7E3C10F6" w:rsidR="00A60523" w:rsidRPr="00694E30" w:rsidRDefault="005F087F" w:rsidP="00475C83">
      <w:pPr>
        <w:pStyle w:val="Prrafodelista"/>
        <w:numPr>
          <w:ilvl w:val="0"/>
          <w:numId w:val="5"/>
        </w:numPr>
        <w:jc w:val="both"/>
        <w:rPr>
          <w:rStyle w:val="Textoennegrita"/>
          <w:rFonts w:cstheme="minorHAnsi"/>
          <w:color w:val="000000" w:themeColor="text1"/>
          <w:sz w:val="22"/>
          <w:szCs w:val="22"/>
          <w:shd w:val="clear" w:color="auto" w:fill="FFFFFF"/>
        </w:rPr>
      </w:pPr>
      <w:r w:rsidRPr="00694E30">
        <w:rPr>
          <w:rStyle w:val="Textoennegrita"/>
          <w:rFonts w:cstheme="minorHAnsi"/>
          <w:color w:val="000000" w:themeColor="text1"/>
          <w:sz w:val="22"/>
          <w:szCs w:val="22"/>
        </w:rPr>
        <w:t>Es deliciosa</w:t>
      </w:r>
      <w:r w:rsidR="00E12558" w:rsidRPr="00694E30">
        <w:rPr>
          <w:rStyle w:val="Textoennegrita"/>
          <w:rFonts w:cstheme="minorHAnsi"/>
          <w:color w:val="000000" w:themeColor="text1"/>
          <w:sz w:val="22"/>
          <w:szCs w:val="22"/>
        </w:rPr>
        <w:t xml:space="preserve">, </w:t>
      </w:r>
      <w:r w:rsidR="00694E30" w:rsidRPr="00694E30">
        <w:rPr>
          <w:rStyle w:val="Textoennegrita"/>
          <w:rFonts w:cstheme="minorHAnsi"/>
          <w:color w:val="000000" w:themeColor="text1"/>
          <w:sz w:val="22"/>
          <w:szCs w:val="22"/>
        </w:rPr>
        <w:t xml:space="preserve">nutritiva, </w:t>
      </w:r>
      <w:r w:rsidR="00E76B34" w:rsidRPr="00694E30">
        <w:rPr>
          <w:rStyle w:val="Textoennegrita"/>
          <w:rFonts w:cstheme="minorHAnsi"/>
          <w:color w:val="000000" w:themeColor="text1"/>
          <w:sz w:val="22"/>
          <w:szCs w:val="22"/>
        </w:rPr>
        <w:t>asequible</w:t>
      </w:r>
      <w:r w:rsidR="00E12558" w:rsidRPr="00694E30">
        <w:rPr>
          <w:rStyle w:val="Textoennegrita"/>
          <w:rFonts w:cstheme="minorHAnsi"/>
          <w:color w:val="000000" w:themeColor="text1"/>
          <w:sz w:val="22"/>
          <w:szCs w:val="22"/>
        </w:rPr>
        <w:t xml:space="preserve"> y contribuye al desperdicio alimentario cero</w:t>
      </w:r>
      <w:r w:rsidRPr="00694E30">
        <w:rPr>
          <w:rStyle w:val="Textoennegrita"/>
          <w:rFonts w:cstheme="minorHAnsi"/>
          <w:color w:val="000000" w:themeColor="text1"/>
          <w:sz w:val="22"/>
          <w:szCs w:val="22"/>
        </w:rPr>
        <w:t>. Además, cuenta con una tradición de siglos en nuestra cocina.</w:t>
      </w:r>
    </w:p>
    <w:p w14:paraId="662E3ECE" w14:textId="77777777" w:rsidR="00A67BC9" w:rsidRPr="00694E30" w:rsidRDefault="00A67BC9" w:rsidP="00A67BC9">
      <w:pPr>
        <w:pStyle w:val="Prrafodelista"/>
        <w:rPr>
          <w:rFonts w:cstheme="minorHAnsi"/>
          <w:b/>
          <w:bCs/>
          <w:color w:val="000000" w:themeColor="text1"/>
          <w:sz w:val="22"/>
          <w:szCs w:val="22"/>
          <w:shd w:val="clear" w:color="auto" w:fill="FFFFFF"/>
        </w:rPr>
      </w:pPr>
    </w:p>
    <w:p w14:paraId="0CEFCA3D" w14:textId="018CB183" w:rsidR="00A67BC9" w:rsidRPr="0073254F" w:rsidRDefault="00A67BC9" w:rsidP="00475C83">
      <w:pPr>
        <w:pStyle w:val="Prrafodelista"/>
        <w:numPr>
          <w:ilvl w:val="0"/>
          <w:numId w:val="5"/>
        </w:numPr>
        <w:jc w:val="both"/>
        <w:rPr>
          <w:rFonts w:cstheme="minorHAnsi"/>
          <w:b/>
          <w:bCs/>
          <w:color w:val="000000" w:themeColor="text1"/>
          <w:sz w:val="22"/>
          <w:szCs w:val="22"/>
          <w:shd w:val="clear" w:color="auto" w:fill="FFFFFF"/>
        </w:rPr>
      </w:pPr>
      <w:r w:rsidRPr="00694E30">
        <w:rPr>
          <w:rFonts w:cstheme="minorHAnsi"/>
          <w:b/>
          <w:bCs/>
          <w:color w:val="000000" w:themeColor="text1"/>
          <w:sz w:val="22"/>
          <w:szCs w:val="22"/>
          <w:shd w:val="clear" w:color="auto" w:fill="FFFFFF"/>
        </w:rPr>
        <w:t xml:space="preserve">El año pasado se consumieron en España </w:t>
      </w:r>
      <w:r w:rsidRPr="00694E30">
        <w:rPr>
          <w:rFonts w:cstheme="minorHAnsi"/>
          <w:b/>
          <w:bCs/>
          <w:color w:val="000000" w:themeColor="text1"/>
          <w:sz w:val="22"/>
          <w:szCs w:val="22"/>
        </w:rPr>
        <w:t>cerca de 29.500 toneladas de casquería</w:t>
      </w:r>
      <w:r w:rsidR="00663154" w:rsidRPr="00694E30">
        <w:rPr>
          <w:rFonts w:cstheme="minorHAnsi"/>
          <w:b/>
          <w:bCs/>
          <w:color w:val="000000" w:themeColor="text1"/>
          <w:sz w:val="22"/>
          <w:szCs w:val="22"/>
        </w:rPr>
        <w:t xml:space="preserve"> </w:t>
      </w:r>
      <w:r w:rsidRPr="00694E30">
        <w:rPr>
          <w:rFonts w:cstheme="minorHAnsi"/>
          <w:b/>
          <w:bCs/>
          <w:color w:val="000000" w:themeColor="text1"/>
          <w:sz w:val="22"/>
          <w:szCs w:val="22"/>
        </w:rPr>
        <w:t>por un valor de 184 millones de euros</w:t>
      </w:r>
      <w:r w:rsidR="00663154" w:rsidRPr="00694E30">
        <w:rPr>
          <w:rFonts w:cstheme="minorHAnsi"/>
          <w:b/>
          <w:bCs/>
          <w:color w:val="000000" w:themeColor="text1"/>
          <w:sz w:val="22"/>
          <w:szCs w:val="22"/>
        </w:rPr>
        <w:t>.</w:t>
      </w:r>
    </w:p>
    <w:p w14:paraId="64D5B746" w14:textId="77777777" w:rsidR="0073254F" w:rsidRPr="0073254F" w:rsidRDefault="0073254F" w:rsidP="0073254F">
      <w:pPr>
        <w:pStyle w:val="Prrafodelista"/>
        <w:rPr>
          <w:rFonts w:cstheme="minorHAnsi"/>
          <w:b/>
          <w:bCs/>
          <w:color w:val="000000" w:themeColor="text1"/>
          <w:sz w:val="22"/>
          <w:szCs w:val="22"/>
          <w:shd w:val="clear" w:color="auto" w:fill="FFFFFF"/>
        </w:rPr>
      </w:pPr>
    </w:p>
    <w:p w14:paraId="0D828FDD" w14:textId="56CD070A" w:rsidR="0073254F" w:rsidRPr="00694E30" w:rsidRDefault="0073254F" w:rsidP="0073254F">
      <w:pPr>
        <w:pStyle w:val="Prrafodelista"/>
        <w:ind w:left="360"/>
        <w:jc w:val="both"/>
        <w:rPr>
          <w:rFonts w:cstheme="minorHAnsi"/>
          <w:b/>
          <w:bCs/>
          <w:color w:val="000000" w:themeColor="text1"/>
          <w:sz w:val="22"/>
          <w:szCs w:val="22"/>
          <w:shd w:val="clear" w:color="auto" w:fill="FFFFFF"/>
        </w:rPr>
      </w:pPr>
      <w:r w:rsidRPr="0073254F">
        <w:rPr>
          <w:rFonts w:cstheme="minorHAnsi"/>
          <w:b/>
          <w:bCs/>
          <w:color w:val="000000" w:themeColor="text1"/>
          <w:sz w:val="22"/>
          <w:szCs w:val="22"/>
          <w:highlight w:val="yellow"/>
          <w:shd w:val="clear" w:color="auto" w:fill="FFFFFF"/>
        </w:rPr>
        <w:t>Link a fotos: https://we.tl/t-AWUIdgwd0D</w:t>
      </w:r>
    </w:p>
    <w:p w14:paraId="62D6F877" w14:textId="57F027CB" w:rsidR="00475C83" w:rsidRPr="007A19A2" w:rsidRDefault="00475C83" w:rsidP="00475C83">
      <w:pPr>
        <w:jc w:val="both"/>
        <w:rPr>
          <w:rFonts w:cstheme="minorHAnsi"/>
          <w:color w:val="000000" w:themeColor="text1"/>
          <w:shd w:val="clear" w:color="auto" w:fill="FFFFFF"/>
        </w:rPr>
      </w:pPr>
    </w:p>
    <w:p w14:paraId="59116922" w14:textId="7D28245A" w:rsidR="00E12558" w:rsidRDefault="00475C83" w:rsidP="00CA650C">
      <w:pPr>
        <w:jc w:val="both"/>
        <w:rPr>
          <w:rFonts w:cstheme="minorHAnsi"/>
          <w:b/>
          <w:bCs/>
          <w:color w:val="000000"/>
          <w:sz w:val="22"/>
          <w:szCs w:val="22"/>
          <w:shd w:val="clear" w:color="auto" w:fill="FFFFFF"/>
        </w:rPr>
      </w:pPr>
      <w:r w:rsidRPr="00245687">
        <w:rPr>
          <w:rFonts w:cstheme="minorHAnsi"/>
          <w:color w:val="000000" w:themeColor="text1"/>
          <w:sz w:val="22"/>
          <w:szCs w:val="22"/>
          <w:shd w:val="clear" w:color="auto" w:fill="FFFFFF"/>
        </w:rPr>
        <w:t>Madrid,</w:t>
      </w:r>
      <w:r w:rsidR="00DD358F" w:rsidRPr="00245687">
        <w:rPr>
          <w:rFonts w:cstheme="minorHAnsi"/>
          <w:color w:val="000000" w:themeColor="text1"/>
          <w:sz w:val="22"/>
          <w:szCs w:val="22"/>
          <w:shd w:val="clear" w:color="auto" w:fill="FFFFFF"/>
        </w:rPr>
        <w:t xml:space="preserve"> 2</w:t>
      </w:r>
      <w:r w:rsidR="00245687" w:rsidRPr="00245687">
        <w:rPr>
          <w:rFonts w:cstheme="minorHAnsi"/>
          <w:color w:val="000000" w:themeColor="text1"/>
          <w:sz w:val="22"/>
          <w:szCs w:val="22"/>
          <w:shd w:val="clear" w:color="auto" w:fill="FFFFFF"/>
        </w:rPr>
        <w:t>9</w:t>
      </w:r>
      <w:r w:rsidR="00DD358F" w:rsidRPr="00245687">
        <w:rPr>
          <w:rFonts w:cstheme="minorHAnsi"/>
          <w:color w:val="000000" w:themeColor="text1"/>
          <w:sz w:val="22"/>
          <w:szCs w:val="22"/>
          <w:shd w:val="clear" w:color="auto" w:fill="FFFFFF"/>
        </w:rPr>
        <w:t xml:space="preserve"> de octubre de 2024</w:t>
      </w:r>
      <w:r w:rsidR="00DD358F">
        <w:rPr>
          <w:rFonts w:cstheme="minorHAnsi"/>
          <w:color w:val="000000" w:themeColor="text1"/>
          <w:sz w:val="22"/>
          <w:szCs w:val="22"/>
          <w:shd w:val="clear" w:color="auto" w:fill="FFFFFF"/>
        </w:rPr>
        <w:t xml:space="preserve"> </w:t>
      </w:r>
      <w:r w:rsidRPr="00475C83">
        <w:rPr>
          <w:rFonts w:cstheme="minorHAnsi"/>
          <w:color w:val="000000" w:themeColor="text1"/>
          <w:sz w:val="22"/>
          <w:szCs w:val="22"/>
          <w:shd w:val="clear" w:color="auto" w:fill="FFFFFF"/>
        </w:rPr>
        <w:t xml:space="preserve">- </w:t>
      </w:r>
      <w:r w:rsidR="00E12558">
        <w:rPr>
          <w:rFonts w:cstheme="minorHAnsi"/>
          <w:color w:val="000000" w:themeColor="text1"/>
          <w:sz w:val="22"/>
          <w:szCs w:val="22"/>
          <w:shd w:val="clear" w:color="auto" w:fill="FFFFFF"/>
        </w:rPr>
        <w:t>Es de los pocos alimentos que no tenía su día internacional, a pesar de ser</w:t>
      </w:r>
      <w:r w:rsidR="00E82BD6">
        <w:rPr>
          <w:rFonts w:cstheme="minorHAnsi"/>
          <w:color w:val="000000" w:themeColor="text1"/>
          <w:sz w:val="22"/>
          <w:szCs w:val="22"/>
          <w:shd w:val="clear" w:color="auto" w:fill="FFFFFF"/>
        </w:rPr>
        <w:t xml:space="preserve"> un producto de </w:t>
      </w:r>
      <w:r w:rsidR="00E82BD6" w:rsidRPr="00A256AF">
        <w:rPr>
          <w:rFonts w:cstheme="minorHAnsi"/>
          <w:b/>
          <w:bCs/>
          <w:sz w:val="22"/>
          <w:szCs w:val="22"/>
        </w:rPr>
        <w:t xml:space="preserve">gran arraigo en la tradición culinaria </w:t>
      </w:r>
      <w:r w:rsidR="00E82BD6">
        <w:rPr>
          <w:rFonts w:cstheme="minorHAnsi"/>
          <w:b/>
          <w:bCs/>
          <w:sz w:val="22"/>
          <w:szCs w:val="22"/>
        </w:rPr>
        <w:t>española</w:t>
      </w:r>
      <w:r w:rsidR="00694E30">
        <w:rPr>
          <w:rFonts w:cstheme="minorHAnsi"/>
          <w:b/>
          <w:bCs/>
          <w:sz w:val="22"/>
          <w:szCs w:val="22"/>
        </w:rPr>
        <w:t xml:space="preserve"> y en la </w:t>
      </w:r>
      <w:r w:rsidR="006D6A7D">
        <w:rPr>
          <w:rFonts w:cstheme="minorHAnsi"/>
          <w:b/>
          <w:bCs/>
          <w:sz w:val="22"/>
          <w:szCs w:val="22"/>
        </w:rPr>
        <w:t>memoria</w:t>
      </w:r>
      <w:r w:rsidR="00694E30">
        <w:rPr>
          <w:rFonts w:cstheme="minorHAnsi"/>
          <w:b/>
          <w:bCs/>
          <w:sz w:val="22"/>
          <w:szCs w:val="22"/>
        </w:rPr>
        <w:t xml:space="preserve"> del paladar de muchos españoles</w:t>
      </w:r>
      <w:r w:rsidR="00663154">
        <w:rPr>
          <w:rFonts w:cstheme="minorHAnsi"/>
          <w:b/>
          <w:bCs/>
          <w:sz w:val="22"/>
          <w:szCs w:val="22"/>
        </w:rPr>
        <w:t xml:space="preserve">. </w:t>
      </w:r>
      <w:r w:rsidR="00663154" w:rsidRPr="00663154">
        <w:rPr>
          <w:rFonts w:cstheme="minorHAnsi"/>
          <w:sz w:val="22"/>
          <w:szCs w:val="22"/>
        </w:rPr>
        <w:t>A esta situación ya se le ha puesto fin</w:t>
      </w:r>
      <w:r w:rsidR="00663154">
        <w:rPr>
          <w:rFonts w:cstheme="minorHAnsi"/>
          <w:sz w:val="22"/>
          <w:szCs w:val="22"/>
        </w:rPr>
        <w:t xml:space="preserve"> y </w:t>
      </w:r>
      <w:r w:rsidR="003E7C9B">
        <w:rPr>
          <w:rFonts w:cstheme="minorHAnsi"/>
          <w:sz w:val="22"/>
          <w:szCs w:val="22"/>
        </w:rPr>
        <w:t>mañana,</w:t>
      </w:r>
      <w:r w:rsidR="00663154">
        <w:rPr>
          <w:rFonts w:cstheme="minorHAnsi"/>
          <w:sz w:val="22"/>
          <w:szCs w:val="22"/>
        </w:rPr>
        <w:t xml:space="preserve"> </w:t>
      </w:r>
      <w:r w:rsidR="00663154" w:rsidRPr="00663154">
        <w:rPr>
          <w:rFonts w:cstheme="minorHAnsi"/>
          <w:b/>
          <w:bCs/>
          <w:sz w:val="22"/>
          <w:szCs w:val="22"/>
        </w:rPr>
        <w:t>30 de octubre</w:t>
      </w:r>
      <w:r w:rsidR="00663154">
        <w:rPr>
          <w:rFonts w:cstheme="minorHAnsi"/>
          <w:sz w:val="22"/>
          <w:szCs w:val="22"/>
        </w:rPr>
        <w:t xml:space="preserve"> se ha </w:t>
      </w:r>
      <w:r w:rsidR="006D6A7D">
        <w:rPr>
          <w:rFonts w:cstheme="minorHAnsi"/>
          <w:sz w:val="22"/>
          <w:szCs w:val="22"/>
        </w:rPr>
        <w:t>elegido</w:t>
      </w:r>
      <w:r w:rsidR="00663154" w:rsidRPr="00663154">
        <w:rPr>
          <w:rFonts w:cstheme="minorHAnsi"/>
          <w:b/>
          <w:bCs/>
          <w:sz w:val="22"/>
          <w:szCs w:val="22"/>
        </w:rPr>
        <w:t xml:space="preserve"> Día Mundial de la Casquería</w:t>
      </w:r>
      <w:r w:rsidR="00663154">
        <w:rPr>
          <w:rFonts w:cstheme="minorHAnsi"/>
          <w:sz w:val="22"/>
          <w:szCs w:val="22"/>
        </w:rPr>
        <w:t xml:space="preserve">, una iniciativa que viene avalada por </w:t>
      </w:r>
      <w:r w:rsidR="00663154" w:rsidRPr="0058720D">
        <w:rPr>
          <w:rFonts w:cstheme="minorHAnsi"/>
          <w:sz w:val="22"/>
          <w:szCs w:val="22"/>
        </w:rPr>
        <w:t>las interprofesionales del sector cárnico -</w:t>
      </w:r>
      <w:proofErr w:type="spellStart"/>
      <w:r w:rsidR="00663154" w:rsidRPr="0058720D">
        <w:rPr>
          <w:rFonts w:cstheme="minorHAnsi"/>
          <w:sz w:val="22"/>
          <w:szCs w:val="22"/>
        </w:rPr>
        <w:t>Asici</w:t>
      </w:r>
      <w:proofErr w:type="spellEnd"/>
      <w:r w:rsidR="00663154" w:rsidRPr="0058720D">
        <w:rPr>
          <w:rFonts w:cstheme="minorHAnsi"/>
          <w:sz w:val="22"/>
          <w:szCs w:val="22"/>
        </w:rPr>
        <w:t xml:space="preserve">, </w:t>
      </w:r>
      <w:proofErr w:type="spellStart"/>
      <w:r w:rsidR="00663154" w:rsidRPr="0058720D">
        <w:rPr>
          <w:rFonts w:cstheme="minorHAnsi"/>
          <w:sz w:val="22"/>
          <w:szCs w:val="22"/>
        </w:rPr>
        <w:t>Avianza</w:t>
      </w:r>
      <w:proofErr w:type="spellEnd"/>
      <w:r w:rsidR="00663154" w:rsidRPr="0058720D">
        <w:rPr>
          <w:rFonts w:cstheme="minorHAnsi"/>
          <w:sz w:val="22"/>
          <w:szCs w:val="22"/>
        </w:rPr>
        <w:t xml:space="preserve">, </w:t>
      </w:r>
      <w:proofErr w:type="spellStart"/>
      <w:r w:rsidR="00F205F8" w:rsidRPr="008C25DB">
        <w:rPr>
          <w:rFonts w:cstheme="minorHAnsi"/>
          <w:color w:val="000000" w:themeColor="text1"/>
          <w:sz w:val="22"/>
          <w:szCs w:val="22"/>
        </w:rPr>
        <w:t>Interovic</w:t>
      </w:r>
      <w:proofErr w:type="spellEnd"/>
      <w:r w:rsidR="00F205F8" w:rsidRPr="008C25DB">
        <w:rPr>
          <w:rFonts w:cstheme="minorHAnsi"/>
          <w:color w:val="000000" w:themeColor="text1"/>
          <w:sz w:val="22"/>
          <w:szCs w:val="22"/>
        </w:rPr>
        <w:t xml:space="preserve">, </w:t>
      </w:r>
      <w:proofErr w:type="spellStart"/>
      <w:r w:rsidR="00663154" w:rsidRPr="008C25DB">
        <w:rPr>
          <w:rFonts w:cstheme="minorHAnsi"/>
          <w:color w:val="000000" w:themeColor="text1"/>
          <w:sz w:val="22"/>
          <w:szCs w:val="22"/>
        </w:rPr>
        <w:t>Interporc</w:t>
      </w:r>
      <w:proofErr w:type="spellEnd"/>
      <w:r w:rsidR="00663154" w:rsidRPr="008C25DB">
        <w:rPr>
          <w:rFonts w:cstheme="minorHAnsi"/>
          <w:color w:val="000000" w:themeColor="text1"/>
          <w:sz w:val="22"/>
          <w:szCs w:val="22"/>
        </w:rPr>
        <w:t xml:space="preserve"> </w:t>
      </w:r>
      <w:r w:rsidR="00663154" w:rsidRPr="0058720D">
        <w:rPr>
          <w:rFonts w:cstheme="minorHAnsi"/>
          <w:sz w:val="22"/>
          <w:szCs w:val="22"/>
        </w:rPr>
        <w:t>y Provacuno-</w:t>
      </w:r>
      <w:r w:rsidR="00663154">
        <w:rPr>
          <w:rFonts w:cstheme="minorHAnsi"/>
          <w:sz w:val="22"/>
          <w:szCs w:val="22"/>
        </w:rPr>
        <w:t xml:space="preserve">, y cuenta con el </w:t>
      </w:r>
      <w:r w:rsidR="00694E30">
        <w:rPr>
          <w:rFonts w:cstheme="minorHAnsi"/>
          <w:sz w:val="22"/>
          <w:szCs w:val="22"/>
        </w:rPr>
        <w:t>respaldo</w:t>
      </w:r>
      <w:r w:rsidR="00663154" w:rsidRPr="0004733E">
        <w:rPr>
          <w:rFonts w:cstheme="minorHAnsi"/>
          <w:b/>
          <w:bCs/>
          <w:sz w:val="22"/>
          <w:szCs w:val="22"/>
        </w:rPr>
        <w:t xml:space="preserve"> </w:t>
      </w:r>
      <w:r w:rsidR="00663154" w:rsidRPr="00663154">
        <w:rPr>
          <w:rFonts w:cstheme="minorHAnsi"/>
          <w:sz w:val="22"/>
          <w:szCs w:val="22"/>
        </w:rPr>
        <w:t>del</w:t>
      </w:r>
      <w:r w:rsidR="00663154" w:rsidRPr="003D577B">
        <w:rPr>
          <w:rFonts w:cstheme="minorHAnsi"/>
          <w:b/>
          <w:bCs/>
          <w:color w:val="000000"/>
          <w:sz w:val="22"/>
          <w:szCs w:val="22"/>
          <w:shd w:val="clear" w:color="auto" w:fill="FFFFFF"/>
        </w:rPr>
        <w:t xml:space="preserve"> </w:t>
      </w:r>
      <w:r w:rsidR="008C25DB" w:rsidRPr="008C25DB">
        <w:rPr>
          <w:rFonts w:cstheme="minorHAnsi"/>
          <w:b/>
          <w:bCs/>
          <w:color w:val="000000" w:themeColor="text1"/>
          <w:sz w:val="22"/>
          <w:szCs w:val="22"/>
          <w:shd w:val="clear" w:color="auto" w:fill="FFFFFF"/>
        </w:rPr>
        <w:t>m</w:t>
      </w:r>
      <w:r w:rsidR="00663154" w:rsidRPr="008C25DB">
        <w:rPr>
          <w:rFonts w:cstheme="minorHAnsi"/>
          <w:b/>
          <w:bCs/>
          <w:color w:val="000000" w:themeColor="text1"/>
          <w:sz w:val="22"/>
          <w:szCs w:val="22"/>
          <w:shd w:val="clear" w:color="auto" w:fill="FFFFFF"/>
        </w:rPr>
        <w:t>inist</w:t>
      </w:r>
      <w:r w:rsidR="00663154" w:rsidRPr="003D577B">
        <w:rPr>
          <w:rFonts w:cstheme="minorHAnsi"/>
          <w:b/>
          <w:bCs/>
          <w:color w:val="000000"/>
          <w:sz w:val="22"/>
          <w:szCs w:val="22"/>
          <w:shd w:val="clear" w:color="auto" w:fill="FFFFFF"/>
        </w:rPr>
        <w:t>erio de Agricultura, Pesca y Alimentación</w:t>
      </w:r>
      <w:r w:rsidR="00663154" w:rsidRPr="00663154">
        <w:rPr>
          <w:rFonts w:cstheme="minorHAnsi"/>
          <w:color w:val="000000"/>
          <w:sz w:val="22"/>
          <w:szCs w:val="22"/>
          <w:shd w:val="clear" w:color="auto" w:fill="FFFFFF"/>
        </w:rPr>
        <w:t xml:space="preserve">, </w:t>
      </w:r>
      <w:r w:rsidR="00694E30">
        <w:rPr>
          <w:rFonts w:cstheme="minorHAnsi"/>
          <w:color w:val="000000"/>
          <w:sz w:val="22"/>
          <w:szCs w:val="22"/>
          <w:shd w:val="clear" w:color="auto" w:fill="FFFFFF"/>
        </w:rPr>
        <w:t xml:space="preserve">en el marco de la estrategia </w:t>
      </w:r>
      <w:r w:rsidR="00663154">
        <w:rPr>
          <w:rFonts w:cstheme="minorHAnsi"/>
          <w:b/>
          <w:bCs/>
          <w:color w:val="000000"/>
          <w:sz w:val="22"/>
          <w:szCs w:val="22"/>
          <w:shd w:val="clear" w:color="auto" w:fill="FFFFFF"/>
        </w:rPr>
        <w:t>“Alimentos de España”.</w:t>
      </w:r>
    </w:p>
    <w:p w14:paraId="40CF6604" w14:textId="77777777" w:rsidR="00C57D40" w:rsidRDefault="00C57D40" w:rsidP="00C57D40">
      <w:pPr>
        <w:jc w:val="both"/>
        <w:rPr>
          <w:rFonts w:cstheme="minorHAnsi"/>
          <w:color w:val="000000" w:themeColor="text1"/>
          <w:sz w:val="22"/>
          <w:szCs w:val="22"/>
          <w:shd w:val="clear" w:color="auto" w:fill="FFFFFF"/>
        </w:rPr>
      </w:pPr>
    </w:p>
    <w:p w14:paraId="6F897A65" w14:textId="77777777" w:rsidR="00C57D40" w:rsidRPr="008D3383" w:rsidRDefault="00C57D40" w:rsidP="00C57D40">
      <w:pPr>
        <w:jc w:val="both"/>
        <w:rPr>
          <w:rFonts w:cstheme="minorHAnsi"/>
          <w:color w:val="000000" w:themeColor="text1"/>
          <w:sz w:val="22"/>
          <w:szCs w:val="22"/>
          <w:shd w:val="clear" w:color="auto" w:fill="FFFFFF"/>
        </w:rPr>
      </w:pPr>
      <w:r w:rsidRPr="008D3383">
        <w:rPr>
          <w:rFonts w:cstheme="minorHAnsi"/>
          <w:color w:val="000000" w:themeColor="text1"/>
          <w:sz w:val="22"/>
          <w:szCs w:val="22"/>
          <w:shd w:val="clear" w:color="auto" w:fill="FFFFFF"/>
        </w:rPr>
        <w:t xml:space="preserve">Cocineros como </w:t>
      </w:r>
      <w:r w:rsidRPr="008D3383">
        <w:rPr>
          <w:rFonts w:cstheme="minorHAnsi"/>
          <w:b/>
          <w:bCs/>
          <w:color w:val="000000" w:themeColor="text1"/>
          <w:sz w:val="22"/>
          <w:szCs w:val="22"/>
          <w:shd w:val="clear" w:color="auto" w:fill="FFFFFF"/>
        </w:rPr>
        <w:t>Martín Berasategui, Enrique Casquero, David De Jorge</w:t>
      </w:r>
      <w:r w:rsidRPr="008D3383">
        <w:rPr>
          <w:rFonts w:cstheme="minorHAnsi"/>
          <w:color w:val="000000" w:themeColor="text1"/>
          <w:sz w:val="22"/>
          <w:szCs w:val="22"/>
          <w:shd w:val="clear" w:color="auto" w:fill="FFFFFF"/>
        </w:rPr>
        <w:t xml:space="preserve"> (alias Robin </w:t>
      </w:r>
      <w:proofErr w:type="spellStart"/>
      <w:r w:rsidRPr="008D3383">
        <w:rPr>
          <w:rFonts w:cstheme="minorHAnsi"/>
          <w:color w:val="000000" w:themeColor="text1"/>
          <w:sz w:val="22"/>
          <w:szCs w:val="22"/>
          <w:shd w:val="clear" w:color="auto" w:fill="FFFFFF"/>
        </w:rPr>
        <w:t>Food</w:t>
      </w:r>
      <w:proofErr w:type="spellEnd"/>
      <w:r w:rsidRPr="008D3383">
        <w:rPr>
          <w:rFonts w:cstheme="minorHAnsi"/>
          <w:color w:val="000000" w:themeColor="text1"/>
          <w:sz w:val="22"/>
          <w:szCs w:val="22"/>
          <w:shd w:val="clear" w:color="auto" w:fill="FFFFFF"/>
        </w:rPr>
        <w:t xml:space="preserve">), </w:t>
      </w:r>
      <w:r w:rsidRPr="008D3383">
        <w:rPr>
          <w:rFonts w:cstheme="minorHAnsi"/>
          <w:b/>
          <w:bCs/>
          <w:color w:val="000000" w:themeColor="text1"/>
          <w:sz w:val="22"/>
          <w:szCs w:val="22"/>
          <w:shd w:val="clear" w:color="auto" w:fill="FFFFFF"/>
        </w:rPr>
        <w:t xml:space="preserve">Miguel Durán, Javi Estévez, Pepa Muñoz o Juan Pozuelo </w:t>
      </w:r>
      <w:r w:rsidRPr="008D3383">
        <w:rPr>
          <w:rFonts w:cstheme="minorHAnsi"/>
          <w:color w:val="000000" w:themeColor="text1"/>
          <w:sz w:val="22"/>
          <w:szCs w:val="22"/>
          <w:shd w:val="clear" w:color="auto" w:fill="FFFFFF"/>
        </w:rPr>
        <w:t>se han unido para instaurar esta fecha.</w:t>
      </w:r>
      <w:r w:rsidRPr="008D3383">
        <w:rPr>
          <w:rFonts w:cstheme="minorHAnsi"/>
          <w:b/>
          <w:bCs/>
          <w:color w:val="000000" w:themeColor="text1"/>
          <w:sz w:val="22"/>
          <w:szCs w:val="22"/>
          <w:shd w:val="clear" w:color="auto" w:fill="FFFFFF"/>
        </w:rPr>
        <w:t xml:space="preserve"> </w:t>
      </w:r>
      <w:r w:rsidRPr="008D3383">
        <w:rPr>
          <w:rFonts w:cstheme="minorHAnsi"/>
          <w:color w:val="000000" w:themeColor="text1"/>
          <w:sz w:val="22"/>
          <w:szCs w:val="22"/>
          <w:shd w:val="clear" w:color="auto" w:fill="FFFFFF"/>
        </w:rPr>
        <w:t>Propuesta que</w:t>
      </w:r>
      <w:r w:rsidRPr="008D3383">
        <w:rPr>
          <w:rFonts w:cstheme="minorHAnsi"/>
          <w:b/>
          <w:bCs/>
          <w:color w:val="000000" w:themeColor="text1"/>
          <w:sz w:val="22"/>
          <w:szCs w:val="22"/>
          <w:shd w:val="clear" w:color="auto" w:fill="FFFFFF"/>
        </w:rPr>
        <w:t xml:space="preserve"> </w:t>
      </w:r>
      <w:r w:rsidRPr="008D3383">
        <w:rPr>
          <w:rFonts w:cstheme="minorHAnsi"/>
          <w:color w:val="000000" w:themeColor="text1"/>
          <w:sz w:val="22"/>
          <w:szCs w:val="22"/>
          <w:shd w:val="clear" w:color="auto" w:fill="FFFFFF"/>
        </w:rPr>
        <w:t>también ha sido secundada por asociaciones empresariales y profesionales del sector alimentario y cárnico.</w:t>
      </w:r>
    </w:p>
    <w:p w14:paraId="24A9B878" w14:textId="77777777" w:rsidR="00C57D40" w:rsidRDefault="00C57D40" w:rsidP="00CA650C">
      <w:pPr>
        <w:jc w:val="both"/>
        <w:rPr>
          <w:rFonts w:cstheme="minorHAnsi"/>
          <w:b/>
          <w:bCs/>
          <w:color w:val="000000"/>
          <w:sz w:val="22"/>
          <w:szCs w:val="22"/>
          <w:shd w:val="clear" w:color="auto" w:fill="FFFFFF"/>
        </w:rPr>
      </w:pPr>
    </w:p>
    <w:p w14:paraId="62CB254E" w14:textId="4353F0E2" w:rsidR="00FB0D70" w:rsidRDefault="00C57D40" w:rsidP="00CA650C">
      <w:pPr>
        <w:jc w:val="both"/>
        <w:rPr>
          <w:rFonts w:cstheme="minorHAnsi"/>
          <w:b/>
          <w:bCs/>
          <w:color w:val="000000"/>
          <w:sz w:val="22"/>
          <w:szCs w:val="22"/>
          <w:shd w:val="clear" w:color="auto" w:fill="FFFFFF"/>
        </w:rPr>
      </w:pPr>
      <w:r>
        <w:rPr>
          <w:rFonts w:cstheme="minorHAnsi"/>
          <w:b/>
          <w:bCs/>
          <w:color w:val="000000"/>
          <w:sz w:val="22"/>
          <w:szCs w:val="22"/>
          <w:shd w:val="clear" w:color="auto" w:fill="FFFFFF"/>
        </w:rPr>
        <w:t>De plato casero a la alta gastronomía</w:t>
      </w:r>
    </w:p>
    <w:p w14:paraId="064CE3C0" w14:textId="09C202F5" w:rsidR="00C57D40" w:rsidRPr="009C53E1" w:rsidRDefault="0073254F" w:rsidP="00CA650C">
      <w:pPr>
        <w:jc w:val="both"/>
        <w:rPr>
          <w:rFonts w:cstheme="minorHAnsi"/>
          <w:b/>
          <w:bCs/>
          <w:color w:val="000000"/>
          <w:sz w:val="10"/>
          <w:szCs w:val="10"/>
          <w:shd w:val="clear" w:color="auto" w:fill="FFFFFF"/>
        </w:rPr>
      </w:pPr>
      <w:r w:rsidRPr="0073254F">
        <w:rPr>
          <w:rFonts w:cstheme="minorHAnsi"/>
          <w:noProof/>
          <w:sz w:val="22"/>
          <w:szCs w:val="22"/>
        </w:rPr>
        <w:drawing>
          <wp:anchor distT="0" distB="0" distL="114300" distR="114300" simplePos="0" relativeHeight="251661312" behindDoc="0" locked="0" layoutInCell="1" allowOverlap="1" wp14:anchorId="32D598E4" wp14:editId="6AB4CAB6">
            <wp:simplePos x="0" y="0"/>
            <wp:positionH relativeFrom="column">
              <wp:posOffset>635</wp:posOffset>
            </wp:positionH>
            <wp:positionV relativeFrom="paragraph">
              <wp:posOffset>80645</wp:posOffset>
            </wp:positionV>
            <wp:extent cx="1748790" cy="2616200"/>
            <wp:effectExtent l="0" t="0" r="381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8790" cy="2616200"/>
                    </a:xfrm>
                    <a:prstGeom prst="rect">
                      <a:avLst/>
                    </a:prstGeom>
                  </pic:spPr>
                </pic:pic>
              </a:graphicData>
            </a:graphic>
            <wp14:sizeRelH relativeFrom="page">
              <wp14:pctWidth>0</wp14:pctWidth>
            </wp14:sizeRelH>
            <wp14:sizeRelV relativeFrom="page">
              <wp14:pctHeight>0</wp14:pctHeight>
            </wp14:sizeRelV>
          </wp:anchor>
        </w:drawing>
      </w:r>
    </w:p>
    <w:p w14:paraId="593E10E0" w14:textId="7BEE8DC7" w:rsidR="00931925" w:rsidRDefault="00FB0D70" w:rsidP="00FB0D70">
      <w:pPr>
        <w:jc w:val="both"/>
        <w:rPr>
          <w:rFonts w:cstheme="minorHAnsi"/>
          <w:color w:val="FF0000"/>
          <w:sz w:val="22"/>
          <w:szCs w:val="22"/>
        </w:rPr>
      </w:pPr>
      <w:r w:rsidRPr="00FB0D70">
        <w:rPr>
          <w:rFonts w:cstheme="minorHAnsi"/>
          <w:sz w:val="22"/>
          <w:szCs w:val="22"/>
        </w:rPr>
        <w:t xml:space="preserve">Lo cierto es que la casquería </w:t>
      </w:r>
      <w:r w:rsidR="00C57D40">
        <w:rPr>
          <w:rFonts w:cstheme="minorHAnsi"/>
          <w:sz w:val="22"/>
          <w:szCs w:val="22"/>
        </w:rPr>
        <w:t xml:space="preserve">en la actualidad </w:t>
      </w:r>
      <w:r w:rsidRPr="00FB0D70">
        <w:rPr>
          <w:rFonts w:cstheme="minorHAnsi"/>
          <w:color w:val="000000" w:themeColor="text1"/>
          <w:sz w:val="22"/>
          <w:szCs w:val="22"/>
        </w:rPr>
        <w:t xml:space="preserve">forma </w:t>
      </w:r>
      <w:r w:rsidRPr="00FB0D70">
        <w:rPr>
          <w:rFonts w:cstheme="minorHAnsi"/>
          <w:b/>
          <w:bCs/>
          <w:color w:val="000000" w:themeColor="text1"/>
          <w:sz w:val="22"/>
          <w:szCs w:val="22"/>
        </w:rPr>
        <w:t>parte de las propuestas de cocineros</w:t>
      </w:r>
      <w:r w:rsidR="00C57D40">
        <w:rPr>
          <w:rFonts w:cstheme="minorHAnsi"/>
          <w:b/>
          <w:bCs/>
          <w:color w:val="000000" w:themeColor="text1"/>
          <w:sz w:val="22"/>
          <w:szCs w:val="22"/>
        </w:rPr>
        <w:t xml:space="preserve"> de referencia</w:t>
      </w:r>
      <w:r w:rsidRPr="00FB0D70">
        <w:rPr>
          <w:rFonts w:cstheme="minorHAnsi"/>
          <w:color w:val="000000" w:themeColor="text1"/>
          <w:sz w:val="22"/>
          <w:szCs w:val="22"/>
        </w:rPr>
        <w:t>, que</w:t>
      </w:r>
      <w:r>
        <w:rPr>
          <w:rFonts w:cstheme="minorHAnsi"/>
          <w:color w:val="000000" w:themeColor="text1"/>
          <w:sz w:val="22"/>
          <w:szCs w:val="22"/>
        </w:rPr>
        <w:t xml:space="preserve">, </w:t>
      </w:r>
      <w:r w:rsidRPr="00FB0D70">
        <w:rPr>
          <w:rFonts w:cstheme="minorHAnsi"/>
          <w:color w:val="000000" w:themeColor="text1"/>
          <w:sz w:val="22"/>
          <w:szCs w:val="22"/>
        </w:rPr>
        <w:t>a través de la incorporación de sus productos a la alta gastronomía</w:t>
      </w:r>
      <w:r>
        <w:rPr>
          <w:rFonts w:cstheme="minorHAnsi"/>
          <w:color w:val="000000" w:themeColor="text1"/>
          <w:sz w:val="22"/>
          <w:szCs w:val="22"/>
        </w:rPr>
        <w:t>,</w:t>
      </w:r>
      <w:r w:rsidRPr="00FB0D70">
        <w:rPr>
          <w:rFonts w:cstheme="minorHAnsi"/>
          <w:color w:val="000000" w:themeColor="text1"/>
          <w:sz w:val="22"/>
          <w:szCs w:val="22"/>
        </w:rPr>
        <w:t xml:space="preserve"> han logrado </w:t>
      </w:r>
      <w:r>
        <w:rPr>
          <w:rFonts w:cstheme="minorHAnsi"/>
          <w:color w:val="000000" w:themeColor="text1"/>
          <w:sz w:val="22"/>
          <w:szCs w:val="22"/>
        </w:rPr>
        <w:t>no solo su</w:t>
      </w:r>
      <w:r w:rsidRPr="00FB0D70">
        <w:rPr>
          <w:rFonts w:cstheme="minorHAnsi"/>
          <w:color w:val="000000" w:themeColor="text1"/>
          <w:sz w:val="22"/>
          <w:szCs w:val="22"/>
        </w:rPr>
        <w:t xml:space="preserve"> resurgir sino</w:t>
      </w:r>
      <w:r>
        <w:rPr>
          <w:rFonts w:cstheme="minorHAnsi"/>
          <w:color w:val="000000" w:themeColor="text1"/>
          <w:sz w:val="22"/>
          <w:szCs w:val="22"/>
        </w:rPr>
        <w:t xml:space="preserve"> incluso</w:t>
      </w:r>
      <w:r w:rsidRPr="00FB0D70">
        <w:rPr>
          <w:rFonts w:cstheme="minorHAnsi"/>
          <w:color w:val="000000" w:themeColor="text1"/>
          <w:sz w:val="22"/>
          <w:szCs w:val="22"/>
        </w:rPr>
        <w:t xml:space="preserve"> su encumbramiento. Así y en palabras del cocinero Javi Estévez, quien lidera la campaña en marcha </w:t>
      </w:r>
      <w:r w:rsidR="008C25DB">
        <w:rPr>
          <w:rFonts w:cstheme="minorHAnsi"/>
          <w:color w:val="000000" w:themeColor="text1"/>
          <w:sz w:val="22"/>
          <w:szCs w:val="22"/>
        </w:rPr>
        <w:t>“</w:t>
      </w:r>
      <w:r w:rsidRPr="00FB0D70">
        <w:rPr>
          <w:rFonts w:cstheme="minorHAnsi"/>
          <w:color w:val="000000" w:themeColor="text1"/>
          <w:sz w:val="22"/>
          <w:szCs w:val="22"/>
        </w:rPr>
        <w:t>por y para</w:t>
      </w:r>
      <w:r w:rsidR="008C25DB">
        <w:rPr>
          <w:rFonts w:cstheme="minorHAnsi"/>
          <w:color w:val="000000" w:themeColor="text1"/>
          <w:sz w:val="22"/>
          <w:szCs w:val="22"/>
        </w:rPr>
        <w:t>”</w:t>
      </w:r>
      <w:r w:rsidRPr="00FB0D70">
        <w:rPr>
          <w:rFonts w:cstheme="minorHAnsi"/>
          <w:color w:val="000000" w:themeColor="text1"/>
          <w:sz w:val="22"/>
          <w:szCs w:val="22"/>
        </w:rPr>
        <w:t xml:space="preserve"> la casquería y uno de sus más fieles defensores </w:t>
      </w:r>
      <w:r w:rsidRPr="008C25DB">
        <w:rPr>
          <w:rFonts w:cstheme="minorHAnsi"/>
          <w:i/>
          <w:iCs/>
          <w:color w:val="000000" w:themeColor="text1"/>
          <w:sz w:val="22"/>
          <w:szCs w:val="22"/>
        </w:rPr>
        <w:t>“</w:t>
      </w:r>
      <w:r w:rsidR="00F205F8" w:rsidRPr="008C25DB">
        <w:rPr>
          <w:rFonts w:cstheme="minorHAnsi"/>
          <w:i/>
          <w:iCs/>
          <w:color w:val="000000" w:themeColor="text1"/>
          <w:sz w:val="22"/>
          <w:szCs w:val="22"/>
        </w:rPr>
        <w:t>La casquería no solo nos transporta a recuerdos de la cocina tradicional, la de nuestras abuelas, sino que nos permite a los cocineros, elaborar platos de cocina de vanguardia, aprovechando su excelente sabor, sus texturas y las muchas posibilidades que nos ofrecen en los fogones; desde los deseados callos, las mollejitas o los patés de hígado, hasta las más modernas elaboraciones satisfacen los más exigentes paladares y además, son rica fuente de nutrientes para todos los estratos de sociedad</w:t>
      </w:r>
      <w:r w:rsidRPr="008C25DB">
        <w:rPr>
          <w:rFonts w:cstheme="minorHAnsi"/>
          <w:i/>
          <w:iCs/>
          <w:color w:val="000000" w:themeColor="text1"/>
          <w:sz w:val="22"/>
          <w:szCs w:val="22"/>
        </w:rPr>
        <w:t>”</w:t>
      </w:r>
      <w:r w:rsidRPr="008C25DB">
        <w:rPr>
          <w:rFonts w:cstheme="minorHAnsi"/>
          <w:color w:val="000000" w:themeColor="text1"/>
          <w:sz w:val="22"/>
          <w:szCs w:val="22"/>
        </w:rPr>
        <w:t xml:space="preserve">. </w:t>
      </w:r>
    </w:p>
    <w:p w14:paraId="78B2914B" w14:textId="01E24D07" w:rsidR="00931925" w:rsidRDefault="00931925" w:rsidP="00FB0D70">
      <w:pPr>
        <w:jc w:val="both"/>
        <w:rPr>
          <w:rFonts w:cstheme="minorHAnsi"/>
          <w:color w:val="FF0000"/>
          <w:sz w:val="22"/>
          <w:szCs w:val="22"/>
        </w:rPr>
      </w:pPr>
    </w:p>
    <w:p w14:paraId="5D86BA93" w14:textId="0DE82851" w:rsidR="007A4351" w:rsidRPr="00B7403A" w:rsidRDefault="00FB0D70" w:rsidP="00CA650C">
      <w:pPr>
        <w:jc w:val="both"/>
        <w:rPr>
          <w:rFonts w:cstheme="minorHAnsi"/>
          <w:sz w:val="22"/>
          <w:szCs w:val="22"/>
        </w:rPr>
      </w:pPr>
      <w:r w:rsidRPr="00FB0D70">
        <w:rPr>
          <w:rFonts w:cstheme="minorHAnsi"/>
          <w:color w:val="000000" w:themeColor="text1"/>
          <w:sz w:val="22"/>
          <w:szCs w:val="22"/>
        </w:rPr>
        <w:lastRenderedPageBreak/>
        <w:t xml:space="preserve">Todo ello sin olvidar, que </w:t>
      </w:r>
      <w:r>
        <w:rPr>
          <w:rFonts w:cstheme="minorHAnsi"/>
          <w:color w:val="000000" w:themeColor="text1"/>
          <w:sz w:val="22"/>
          <w:szCs w:val="22"/>
        </w:rPr>
        <w:t>siempre</w:t>
      </w:r>
      <w:r w:rsidR="00C57D40">
        <w:rPr>
          <w:rFonts w:cstheme="minorHAnsi"/>
          <w:color w:val="000000" w:themeColor="text1"/>
          <w:sz w:val="22"/>
          <w:szCs w:val="22"/>
        </w:rPr>
        <w:t xml:space="preserve"> ha estado</w:t>
      </w:r>
      <w:r>
        <w:rPr>
          <w:rFonts w:cstheme="minorHAnsi"/>
          <w:color w:val="000000" w:themeColor="text1"/>
          <w:sz w:val="22"/>
          <w:szCs w:val="22"/>
        </w:rPr>
        <w:t xml:space="preserve"> </w:t>
      </w:r>
      <w:r w:rsidRPr="00FB0D70">
        <w:rPr>
          <w:rFonts w:cstheme="minorHAnsi"/>
          <w:color w:val="000000" w:themeColor="text1"/>
          <w:sz w:val="22"/>
          <w:szCs w:val="22"/>
        </w:rPr>
        <w:t>presente en la cocina tradicional y</w:t>
      </w:r>
      <w:r>
        <w:rPr>
          <w:rFonts w:cstheme="minorHAnsi"/>
          <w:color w:val="000000" w:themeColor="text1"/>
          <w:sz w:val="22"/>
          <w:szCs w:val="22"/>
        </w:rPr>
        <w:t xml:space="preserve"> en el</w:t>
      </w:r>
      <w:r w:rsidRPr="00FB0D70">
        <w:rPr>
          <w:rFonts w:cstheme="minorHAnsi"/>
          <w:color w:val="000000" w:themeColor="text1"/>
          <w:sz w:val="22"/>
          <w:szCs w:val="22"/>
        </w:rPr>
        <w:t xml:space="preserve"> recetario de toda la vida</w:t>
      </w:r>
      <w:r>
        <w:rPr>
          <w:rFonts w:cstheme="minorHAnsi"/>
          <w:color w:val="000000" w:themeColor="text1"/>
          <w:sz w:val="22"/>
          <w:szCs w:val="22"/>
        </w:rPr>
        <w:t xml:space="preserve"> </w:t>
      </w:r>
      <w:r w:rsidR="001B7353">
        <w:rPr>
          <w:rFonts w:cstheme="minorHAnsi"/>
          <w:color w:val="000000" w:themeColor="text1"/>
          <w:sz w:val="22"/>
          <w:szCs w:val="22"/>
        </w:rPr>
        <w:t>de</w:t>
      </w:r>
      <w:r>
        <w:rPr>
          <w:rFonts w:cstheme="minorHAnsi"/>
          <w:color w:val="000000" w:themeColor="text1"/>
          <w:sz w:val="22"/>
          <w:szCs w:val="22"/>
        </w:rPr>
        <w:t xml:space="preserve"> los hogares españoles. </w:t>
      </w:r>
      <w:r w:rsidR="001B7353" w:rsidRPr="001B7353">
        <w:rPr>
          <w:rFonts w:cstheme="minorHAnsi"/>
          <w:i/>
          <w:iCs/>
          <w:color w:val="000000" w:themeColor="text1"/>
          <w:sz w:val="22"/>
          <w:szCs w:val="22"/>
        </w:rPr>
        <w:t>“</w:t>
      </w:r>
      <w:r w:rsidR="001B7353" w:rsidRPr="001B7353">
        <w:rPr>
          <w:rFonts w:cstheme="minorHAnsi"/>
          <w:b/>
          <w:bCs/>
          <w:color w:val="000000" w:themeColor="text1"/>
          <w:sz w:val="22"/>
          <w:szCs w:val="22"/>
          <w:shd w:val="clear" w:color="auto" w:fill="FFFFFF"/>
        </w:rPr>
        <w:t xml:space="preserve">La </w:t>
      </w:r>
      <w:r w:rsidR="001B7353" w:rsidRPr="00AC3C44">
        <w:rPr>
          <w:rFonts w:cstheme="minorHAnsi"/>
          <w:b/>
          <w:bCs/>
          <w:color w:val="24252B"/>
          <w:sz w:val="22"/>
          <w:szCs w:val="22"/>
          <w:shd w:val="clear" w:color="auto" w:fill="FFFFFF"/>
        </w:rPr>
        <w:t xml:space="preserve">casquería ha tenido sus ciclos, pero creo que ahora está más de moda que nunca”, </w:t>
      </w:r>
      <w:r w:rsidR="001B7353" w:rsidRPr="00AC3C44">
        <w:rPr>
          <w:rFonts w:cstheme="minorHAnsi"/>
          <w:color w:val="24252B"/>
          <w:sz w:val="22"/>
          <w:szCs w:val="22"/>
          <w:shd w:val="clear" w:color="auto" w:fill="FFFFFF"/>
        </w:rPr>
        <w:t xml:space="preserve">asegura Fernando Díaz Arias, </w:t>
      </w:r>
      <w:r w:rsidR="009C53E1">
        <w:rPr>
          <w:rFonts w:cstheme="minorHAnsi"/>
          <w:color w:val="24252B"/>
          <w:sz w:val="22"/>
          <w:szCs w:val="22"/>
          <w:shd w:val="clear" w:color="auto" w:fill="FFFFFF"/>
        </w:rPr>
        <w:t>uno de los impulsores de este proyecto y quien</w:t>
      </w:r>
      <w:r w:rsidR="001B7353" w:rsidRPr="00AC3C44">
        <w:rPr>
          <w:rFonts w:cstheme="minorHAnsi"/>
          <w:color w:val="24252B"/>
          <w:sz w:val="22"/>
          <w:szCs w:val="22"/>
          <w:shd w:val="clear" w:color="auto" w:fill="FFFFFF"/>
        </w:rPr>
        <w:t xml:space="preserve"> elabora </w:t>
      </w:r>
      <w:r w:rsidR="001B7353" w:rsidRPr="00AC3C44">
        <w:rPr>
          <w:rFonts w:cstheme="minorHAnsi"/>
          <w:color w:val="24252B"/>
          <w:sz w:val="22"/>
          <w:szCs w:val="22"/>
        </w:rPr>
        <w:t>platos preparados</w:t>
      </w:r>
      <w:r w:rsidR="001B7353">
        <w:rPr>
          <w:rFonts w:cstheme="minorHAnsi"/>
          <w:color w:val="24252B"/>
          <w:sz w:val="22"/>
          <w:szCs w:val="22"/>
        </w:rPr>
        <w:t xml:space="preserve"> a base de ella.</w:t>
      </w:r>
      <w:r w:rsidR="001B7353" w:rsidRPr="00AC3C44">
        <w:rPr>
          <w:rFonts w:cstheme="minorHAnsi"/>
          <w:color w:val="24252B"/>
          <w:sz w:val="22"/>
          <w:szCs w:val="22"/>
        </w:rPr>
        <w:t> </w:t>
      </w:r>
      <w:r w:rsidR="001B7353">
        <w:rPr>
          <w:rFonts w:cstheme="minorHAnsi"/>
          <w:color w:val="24252B"/>
          <w:sz w:val="22"/>
          <w:szCs w:val="22"/>
        </w:rPr>
        <w:t>Somos una buena opción para disfrutar de estos productos sin tener que pasar horas y horas en la cocina. Solo calentar, servir y disfrutar.</w:t>
      </w:r>
    </w:p>
    <w:p w14:paraId="7CDF8052" w14:textId="77777777" w:rsidR="008C25DB" w:rsidRDefault="008C25DB" w:rsidP="00CA650C">
      <w:pPr>
        <w:jc w:val="both"/>
        <w:rPr>
          <w:rFonts w:cstheme="minorHAnsi"/>
          <w:b/>
          <w:bCs/>
          <w:color w:val="000000" w:themeColor="text1"/>
          <w:sz w:val="22"/>
          <w:szCs w:val="22"/>
        </w:rPr>
      </w:pPr>
    </w:p>
    <w:p w14:paraId="441E8C56" w14:textId="28FEBD89" w:rsidR="008D3383" w:rsidRPr="008D3383" w:rsidRDefault="008D3383" w:rsidP="00CA650C">
      <w:pPr>
        <w:jc w:val="both"/>
        <w:rPr>
          <w:rFonts w:cstheme="minorHAnsi"/>
          <w:b/>
          <w:bCs/>
          <w:color w:val="000000" w:themeColor="text1"/>
          <w:sz w:val="22"/>
          <w:szCs w:val="22"/>
        </w:rPr>
      </w:pPr>
      <w:r w:rsidRPr="008D3383">
        <w:rPr>
          <w:rFonts w:cstheme="minorHAnsi"/>
          <w:b/>
          <w:bCs/>
          <w:color w:val="000000" w:themeColor="text1"/>
          <w:sz w:val="22"/>
          <w:szCs w:val="22"/>
        </w:rPr>
        <w:t>Día Mundial de la Casquería y</w:t>
      </w:r>
      <w:r>
        <w:rPr>
          <w:rFonts w:cstheme="minorHAnsi"/>
          <w:b/>
          <w:bCs/>
          <w:color w:val="000000" w:themeColor="text1"/>
          <w:sz w:val="22"/>
          <w:szCs w:val="22"/>
        </w:rPr>
        <w:t xml:space="preserve"> campaña en su apoyo</w:t>
      </w:r>
    </w:p>
    <w:p w14:paraId="264F8EF6" w14:textId="6C88BD65" w:rsidR="00CB1F2A" w:rsidRDefault="00CB1F2A" w:rsidP="00663154">
      <w:pPr>
        <w:jc w:val="both"/>
        <w:rPr>
          <w:rFonts w:cstheme="minorHAnsi"/>
          <w:sz w:val="22"/>
          <w:szCs w:val="22"/>
        </w:rPr>
      </w:pPr>
    </w:p>
    <w:p w14:paraId="286AFDB0" w14:textId="79FA70BA" w:rsidR="006D6A7D" w:rsidRDefault="00694E30" w:rsidP="00663154">
      <w:pPr>
        <w:jc w:val="both"/>
        <w:rPr>
          <w:rFonts w:cstheme="minorHAnsi"/>
          <w:sz w:val="22"/>
          <w:szCs w:val="22"/>
        </w:rPr>
      </w:pPr>
      <w:r>
        <w:rPr>
          <w:rFonts w:cstheme="minorHAnsi"/>
          <w:sz w:val="22"/>
          <w:szCs w:val="22"/>
        </w:rPr>
        <w:t>Sin embargo, la celebración</w:t>
      </w:r>
      <w:r w:rsidR="00663154" w:rsidRPr="00663154">
        <w:rPr>
          <w:rFonts w:cstheme="minorHAnsi"/>
          <w:sz w:val="22"/>
          <w:szCs w:val="22"/>
        </w:rPr>
        <w:t xml:space="preserve"> no sólo se ceñirá a </w:t>
      </w:r>
      <w:r>
        <w:rPr>
          <w:rFonts w:cstheme="minorHAnsi"/>
          <w:sz w:val="22"/>
          <w:szCs w:val="22"/>
        </w:rPr>
        <w:t>este</w:t>
      </w:r>
      <w:r w:rsidR="00663154" w:rsidRPr="00663154">
        <w:rPr>
          <w:rFonts w:cstheme="minorHAnsi"/>
          <w:sz w:val="22"/>
          <w:szCs w:val="22"/>
        </w:rPr>
        <w:t xml:space="preserve"> día. </w:t>
      </w:r>
      <w:r w:rsidR="00663154">
        <w:rPr>
          <w:rFonts w:cstheme="minorHAnsi"/>
          <w:sz w:val="22"/>
          <w:szCs w:val="22"/>
        </w:rPr>
        <w:t xml:space="preserve">Bajo el </w:t>
      </w:r>
      <w:r w:rsidR="006D6A7D">
        <w:rPr>
          <w:rFonts w:cstheme="minorHAnsi"/>
          <w:sz w:val="22"/>
          <w:szCs w:val="22"/>
        </w:rPr>
        <w:t>eslogan</w:t>
      </w:r>
      <w:r w:rsidR="00663154">
        <w:rPr>
          <w:rFonts w:cstheme="minorHAnsi"/>
          <w:sz w:val="22"/>
          <w:szCs w:val="22"/>
        </w:rPr>
        <w:t xml:space="preserve"> </w:t>
      </w:r>
      <w:r w:rsidR="00663154" w:rsidRPr="00FB0D70">
        <w:rPr>
          <w:rFonts w:cstheme="minorHAnsi"/>
          <w:b/>
          <w:bCs/>
          <w:sz w:val="22"/>
          <w:szCs w:val="22"/>
        </w:rPr>
        <w:t>“Un país de casquería” arranca una campaña</w:t>
      </w:r>
      <w:r w:rsidR="00663154" w:rsidRPr="00663154">
        <w:rPr>
          <w:rFonts w:cstheme="minorHAnsi"/>
          <w:sz w:val="22"/>
          <w:szCs w:val="22"/>
        </w:rPr>
        <w:t xml:space="preserve"> para difundir y generar cultura en torno a </w:t>
      </w:r>
      <w:r>
        <w:rPr>
          <w:rFonts w:cstheme="minorHAnsi"/>
          <w:sz w:val="22"/>
          <w:szCs w:val="22"/>
        </w:rPr>
        <w:t xml:space="preserve">este producto </w:t>
      </w:r>
      <w:r w:rsidR="00663154" w:rsidRPr="00663154">
        <w:rPr>
          <w:rFonts w:cstheme="minorHAnsi"/>
          <w:sz w:val="22"/>
          <w:szCs w:val="22"/>
        </w:rPr>
        <w:t>que forma parte del patrimonio gastronómico nacional</w:t>
      </w:r>
      <w:r>
        <w:rPr>
          <w:rFonts w:cstheme="minorHAnsi"/>
          <w:sz w:val="22"/>
          <w:szCs w:val="22"/>
        </w:rPr>
        <w:t xml:space="preserve"> y es todo ventajas. E</w:t>
      </w:r>
      <w:r w:rsidR="00663154">
        <w:rPr>
          <w:rFonts w:cstheme="minorHAnsi"/>
          <w:sz w:val="22"/>
          <w:szCs w:val="22"/>
        </w:rPr>
        <w:t>s rico, nutritivo, asequible y contribuye al desperdicio alimentario cero</w:t>
      </w:r>
      <w:r w:rsidR="00CB1F2A">
        <w:rPr>
          <w:rFonts w:cstheme="minorHAnsi"/>
          <w:sz w:val="22"/>
          <w:szCs w:val="22"/>
        </w:rPr>
        <w:t xml:space="preserve">. </w:t>
      </w:r>
    </w:p>
    <w:p w14:paraId="76F3165F" w14:textId="2899F881" w:rsidR="00CB1F2A" w:rsidRDefault="00CB1F2A" w:rsidP="00663154">
      <w:pPr>
        <w:jc w:val="both"/>
        <w:rPr>
          <w:rFonts w:cstheme="minorHAnsi"/>
          <w:sz w:val="22"/>
          <w:szCs w:val="22"/>
        </w:rPr>
      </w:pPr>
    </w:p>
    <w:p w14:paraId="77F976A3" w14:textId="54D6B830" w:rsidR="00C57D40" w:rsidRDefault="0073254F" w:rsidP="00CB1F2A">
      <w:pPr>
        <w:jc w:val="both"/>
        <w:rPr>
          <w:rFonts w:cstheme="minorHAnsi"/>
          <w:color w:val="000000" w:themeColor="text1"/>
          <w:sz w:val="22"/>
          <w:szCs w:val="22"/>
          <w:shd w:val="clear" w:color="auto" w:fill="FFFFFF"/>
        </w:rPr>
      </w:pPr>
      <w:r>
        <w:rPr>
          <w:rFonts w:ascii="Arial" w:hAnsi="Arial" w:cs="Arial"/>
          <w:b/>
          <w:noProof/>
          <w:sz w:val="32"/>
          <w:szCs w:val="32"/>
        </w:rPr>
        <w:drawing>
          <wp:anchor distT="0" distB="0" distL="114300" distR="114300" simplePos="0" relativeHeight="251660288" behindDoc="0" locked="0" layoutInCell="1" allowOverlap="1" wp14:anchorId="7907CE91" wp14:editId="0A00F30E">
            <wp:simplePos x="0" y="0"/>
            <wp:positionH relativeFrom="column">
              <wp:posOffset>-15240</wp:posOffset>
            </wp:positionH>
            <wp:positionV relativeFrom="page">
              <wp:posOffset>2973705</wp:posOffset>
            </wp:positionV>
            <wp:extent cx="1741170" cy="2298700"/>
            <wp:effectExtent l="0" t="0" r="0" b="0"/>
            <wp:wrapSquare wrapText="bothSides"/>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1170" cy="2298700"/>
                    </a:xfrm>
                    <a:prstGeom prst="rect">
                      <a:avLst/>
                    </a:prstGeom>
                  </pic:spPr>
                </pic:pic>
              </a:graphicData>
            </a:graphic>
            <wp14:sizeRelH relativeFrom="page">
              <wp14:pctWidth>0</wp14:pctWidth>
            </wp14:sizeRelH>
            <wp14:sizeRelV relativeFrom="page">
              <wp14:pctHeight>0</wp14:pctHeight>
            </wp14:sizeRelV>
          </wp:anchor>
        </w:drawing>
      </w:r>
      <w:r w:rsidR="00CB1F2A" w:rsidRPr="00CB1F2A">
        <w:rPr>
          <w:rFonts w:cstheme="minorHAnsi"/>
          <w:b/>
          <w:bCs/>
          <w:sz w:val="22"/>
          <w:szCs w:val="22"/>
        </w:rPr>
        <w:t>La casquería se integra en una cadena alimentaria más eficiente</w:t>
      </w:r>
      <w:r w:rsidR="00CB1F2A">
        <w:rPr>
          <w:rFonts w:cstheme="minorHAnsi"/>
          <w:b/>
          <w:bCs/>
          <w:sz w:val="22"/>
          <w:szCs w:val="22"/>
        </w:rPr>
        <w:t xml:space="preserve"> y sostenible. </w:t>
      </w:r>
      <w:r w:rsidR="00CB1F2A" w:rsidRPr="00CB1F2A">
        <w:rPr>
          <w:rFonts w:cstheme="minorHAnsi"/>
          <w:sz w:val="22"/>
          <w:szCs w:val="22"/>
        </w:rPr>
        <w:t>Por un lado,</w:t>
      </w:r>
      <w:r w:rsidR="00CB1F2A">
        <w:rPr>
          <w:rFonts w:cstheme="minorHAnsi"/>
          <w:b/>
          <w:bCs/>
          <w:sz w:val="22"/>
          <w:szCs w:val="22"/>
        </w:rPr>
        <w:t xml:space="preserve"> </w:t>
      </w:r>
      <w:r w:rsidR="00CB1F2A" w:rsidRPr="00CB1F2A">
        <w:rPr>
          <w:rFonts w:cstheme="minorHAnsi"/>
          <w:b/>
          <w:bCs/>
          <w:color w:val="000000" w:themeColor="text1"/>
          <w:sz w:val="22"/>
          <w:szCs w:val="22"/>
          <w:shd w:val="clear" w:color="auto" w:fill="FFFFFF"/>
        </w:rPr>
        <w:t>encaja de lleno dentro del modelo de la economía circular</w:t>
      </w:r>
      <w:r w:rsidR="00CB1F2A">
        <w:rPr>
          <w:rFonts w:cstheme="minorHAnsi"/>
          <w:color w:val="000000" w:themeColor="text1"/>
          <w:sz w:val="22"/>
          <w:szCs w:val="22"/>
          <w:shd w:val="clear" w:color="auto" w:fill="FFFFFF"/>
        </w:rPr>
        <w:t xml:space="preserve"> pues permite aprovechar la práctica totalidad del animal, evitando que los subproductos acaben como residuos y maximizando los recursos existentes. </w:t>
      </w:r>
    </w:p>
    <w:p w14:paraId="213832E8" w14:textId="77777777" w:rsidR="00C57D40" w:rsidRDefault="00C57D40" w:rsidP="00CB1F2A">
      <w:pPr>
        <w:jc w:val="both"/>
        <w:rPr>
          <w:rFonts w:cstheme="minorHAnsi"/>
          <w:color w:val="000000" w:themeColor="text1"/>
          <w:sz w:val="22"/>
          <w:szCs w:val="22"/>
          <w:shd w:val="clear" w:color="auto" w:fill="FFFFFF"/>
        </w:rPr>
      </w:pPr>
    </w:p>
    <w:p w14:paraId="57FB9F41" w14:textId="302BF3E4" w:rsidR="00CB1F2A" w:rsidRDefault="00CB1F2A" w:rsidP="00CB1F2A">
      <w:pPr>
        <w:jc w:val="both"/>
        <w:rPr>
          <w:rFonts w:cstheme="minorHAnsi"/>
          <w:color w:val="000000" w:themeColor="text1"/>
          <w:sz w:val="22"/>
          <w:szCs w:val="22"/>
          <w:shd w:val="clear" w:color="auto" w:fill="FFFFFF"/>
        </w:rPr>
      </w:pPr>
      <w:r>
        <w:rPr>
          <w:rFonts w:cstheme="minorHAnsi"/>
          <w:color w:val="000000" w:themeColor="text1"/>
          <w:sz w:val="22"/>
          <w:szCs w:val="22"/>
          <w:shd w:val="clear" w:color="auto" w:fill="FFFFFF"/>
        </w:rPr>
        <w:t xml:space="preserve">Y por otro, </w:t>
      </w:r>
      <w:r w:rsidRPr="00CB1F2A">
        <w:rPr>
          <w:rFonts w:cstheme="minorHAnsi"/>
          <w:b/>
          <w:bCs/>
          <w:color w:val="000000" w:themeColor="text1"/>
          <w:sz w:val="22"/>
          <w:szCs w:val="22"/>
          <w:shd w:val="clear" w:color="auto" w:fill="FFFFFF"/>
        </w:rPr>
        <w:t>está estrechamente conectada con los modos de producción del ámbito rura</w:t>
      </w:r>
      <w:r>
        <w:rPr>
          <w:rFonts w:cstheme="minorHAnsi"/>
          <w:color w:val="000000" w:themeColor="text1"/>
          <w:sz w:val="22"/>
          <w:szCs w:val="22"/>
          <w:shd w:val="clear" w:color="auto" w:fill="FFFFFF"/>
        </w:rPr>
        <w:t>l que se han dirigido tradicionalmente al aprovechamiento integral del animal y a la producción a pequeña escala y a la autosuficiencia, cerrando los ciclos productivos con el fin de lograr el mayor rendimiento económico y nutricional de cada animal.</w:t>
      </w:r>
    </w:p>
    <w:p w14:paraId="254B7330" w14:textId="77777777" w:rsidR="00C57D40" w:rsidRDefault="00C57D40" w:rsidP="00FB0D70">
      <w:pPr>
        <w:jc w:val="both"/>
        <w:rPr>
          <w:rFonts w:cstheme="minorHAnsi"/>
          <w:color w:val="000000" w:themeColor="text1"/>
          <w:sz w:val="22"/>
          <w:szCs w:val="22"/>
        </w:rPr>
      </w:pPr>
    </w:p>
    <w:p w14:paraId="62F9E777" w14:textId="17DB0588" w:rsidR="00FB0D70" w:rsidRDefault="00C57D40" w:rsidP="00FB0D70">
      <w:pPr>
        <w:jc w:val="both"/>
        <w:rPr>
          <w:rFonts w:cstheme="minorHAnsi"/>
          <w:color w:val="000000" w:themeColor="text1"/>
          <w:sz w:val="22"/>
          <w:szCs w:val="22"/>
        </w:rPr>
      </w:pPr>
      <w:r>
        <w:rPr>
          <w:rFonts w:cstheme="minorHAnsi"/>
          <w:color w:val="000000" w:themeColor="text1"/>
          <w:sz w:val="22"/>
          <w:szCs w:val="22"/>
        </w:rPr>
        <w:t xml:space="preserve">El </w:t>
      </w:r>
      <w:r w:rsidR="00FB0D70">
        <w:rPr>
          <w:rFonts w:cstheme="minorHAnsi"/>
          <w:color w:val="000000" w:themeColor="text1"/>
          <w:sz w:val="22"/>
          <w:szCs w:val="22"/>
        </w:rPr>
        <w:t xml:space="preserve">propósito </w:t>
      </w:r>
      <w:r>
        <w:rPr>
          <w:rFonts w:cstheme="minorHAnsi"/>
          <w:color w:val="000000" w:themeColor="text1"/>
          <w:sz w:val="22"/>
          <w:szCs w:val="22"/>
        </w:rPr>
        <w:t xml:space="preserve">de la campaña </w:t>
      </w:r>
      <w:r w:rsidR="00FB0D70">
        <w:rPr>
          <w:rFonts w:cstheme="minorHAnsi"/>
          <w:color w:val="000000" w:themeColor="text1"/>
          <w:sz w:val="22"/>
          <w:szCs w:val="22"/>
        </w:rPr>
        <w:t xml:space="preserve">es dar a conocer este producto a los más jóvenes y suplir la </w:t>
      </w:r>
      <w:r w:rsidR="00FB0D70" w:rsidRPr="00465C9E">
        <w:rPr>
          <w:rFonts w:cstheme="minorHAnsi"/>
          <w:b/>
          <w:bCs/>
          <w:color w:val="000000" w:themeColor="text1"/>
          <w:sz w:val="22"/>
          <w:szCs w:val="22"/>
        </w:rPr>
        <w:t>falta de relevo generacional en lo que al consumo de este producto se refiere</w:t>
      </w:r>
      <w:r w:rsidR="00FB0D70">
        <w:rPr>
          <w:rFonts w:cstheme="minorHAnsi"/>
          <w:color w:val="000000" w:themeColor="text1"/>
          <w:sz w:val="22"/>
          <w:szCs w:val="22"/>
        </w:rPr>
        <w:t xml:space="preserve">. Las personas </w:t>
      </w:r>
      <w:r w:rsidR="00FB0D70" w:rsidRPr="00465C9E">
        <w:rPr>
          <w:rFonts w:cstheme="minorHAnsi"/>
          <w:color w:val="000000" w:themeColor="text1"/>
          <w:sz w:val="22"/>
          <w:szCs w:val="22"/>
        </w:rPr>
        <w:t xml:space="preserve">entre 18 y 35 años no han crecido en el hábito de consumo de estos productos, les resultan </w:t>
      </w:r>
      <w:r w:rsidR="00FB0D70" w:rsidRPr="00465C9E">
        <w:rPr>
          <w:rFonts w:cstheme="minorHAnsi"/>
          <w:b/>
          <w:bCs/>
          <w:color w:val="000000" w:themeColor="text1"/>
          <w:sz w:val="22"/>
          <w:szCs w:val="22"/>
        </w:rPr>
        <w:t xml:space="preserve">poco conocidos, </w:t>
      </w:r>
      <w:r w:rsidR="00FB0D70" w:rsidRPr="00465C9E">
        <w:rPr>
          <w:rFonts w:cstheme="minorHAnsi"/>
          <w:color w:val="000000" w:themeColor="text1"/>
          <w:sz w:val="22"/>
          <w:szCs w:val="22"/>
        </w:rPr>
        <w:t>y</w:t>
      </w:r>
      <w:r w:rsidR="00FB0D70">
        <w:rPr>
          <w:rFonts w:cstheme="minorHAnsi"/>
          <w:color w:val="000000" w:themeColor="text1"/>
          <w:sz w:val="22"/>
          <w:szCs w:val="22"/>
        </w:rPr>
        <w:t xml:space="preserve"> </w:t>
      </w:r>
      <w:r w:rsidR="00FB0D70" w:rsidRPr="00465C9E">
        <w:rPr>
          <w:rFonts w:cstheme="minorHAnsi"/>
          <w:b/>
          <w:bCs/>
          <w:color w:val="000000" w:themeColor="text1"/>
          <w:sz w:val="22"/>
          <w:szCs w:val="22"/>
        </w:rPr>
        <w:t>tampoco están familiarizados con sus sabores y preparaciones</w:t>
      </w:r>
      <w:r w:rsidR="00FB0D70" w:rsidRPr="00465C9E">
        <w:rPr>
          <w:rFonts w:cstheme="minorHAnsi"/>
          <w:color w:val="000000" w:themeColor="text1"/>
          <w:sz w:val="22"/>
          <w:szCs w:val="22"/>
        </w:rPr>
        <w:t xml:space="preserve">. </w:t>
      </w:r>
    </w:p>
    <w:p w14:paraId="2831B738" w14:textId="77777777" w:rsidR="00FB0D70" w:rsidRDefault="00FB0D70" w:rsidP="00FB0D70">
      <w:pPr>
        <w:jc w:val="both"/>
        <w:rPr>
          <w:rFonts w:cstheme="minorHAnsi"/>
          <w:color w:val="000000" w:themeColor="text1"/>
          <w:sz w:val="22"/>
          <w:szCs w:val="22"/>
        </w:rPr>
      </w:pPr>
    </w:p>
    <w:p w14:paraId="164EA3E8" w14:textId="77777777" w:rsidR="00FB0D70" w:rsidRDefault="00FB0D70" w:rsidP="00FB0D70">
      <w:pPr>
        <w:jc w:val="both"/>
        <w:rPr>
          <w:rFonts w:cstheme="minorHAnsi"/>
          <w:b/>
          <w:bCs/>
          <w:sz w:val="22"/>
          <w:szCs w:val="22"/>
        </w:rPr>
      </w:pPr>
      <w:r w:rsidRPr="0098256F">
        <w:rPr>
          <w:rFonts w:cstheme="minorHAnsi"/>
          <w:sz w:val="22"/>
          <w:szCs w:val="22"/>
        </w:rPr>
        <w:t xml:space="preserve">Los </w:t>
      </w:r>
      <w:r w:rsidRPr="0098256F">
        <w:rPr>
          <w:rFonts w:cstheme="minorHAnsi"/>
          <w:b/>
          <w:bCs/>
          <w:sz w:val="22"/>
          <w:szCs w:val="22"/>
        </w:rPr>
        <w:t xml:space="preserve">objetivos que persigue son: </w:t>
      </w:r>
    </w:p>
    <w:p w14:paraId="61F2B679" w14:textId="77777777" w:rsidR="00FB0D70" w:rsidRPr="0098256F" w:rsidRDefault="00FB0D70" w:rsidP="00FB0D70">
      <w:pPr>
        <w:jc w:val="both"/>
        <w:rPr>
          <w:rFonts w:cstheme="minorHAnsi"/>
          <w:b/>
          <w:bCs/>
          <w:sz w:val="22"/>
          <w:szCs w:val="22"/>
        </w:rPr>
      </w:pPr>
    </w:p>
    <w:p w14:paraId="374F2CD4" w14:textId="77777777" w:rsidR="00FB0D70" w:rsidRPr="007A19A2" w:rsidRDefault="00FB0D70" w:rsidP="00FB0D70">
      <w:pPr>
        <w:pStyle w:val="Prrafodelista"/>
        <w:numPr>
          <w:ilvl w:val="0"/>
          <w:numId w:val="9"/>
        </w:numPr>
        <w:jc w:val="both"/>
        <w:rPr>
          <w:rFonts w:cstheme="minorHAnsi"/>
          <w:b/>
          <w:bCs/>
          <w:sz w:val="22"/>
          <w:szCs w:val="22"/>
        </w:rPr>
      </w:pPr>
      <w:r>
        <w:rPr>
          <w:rFonts w:cstheme="minorHAnsi"/>
          <w:b/>
          <w:bCs/>
          <w:sz w:val="22"/>
          <w:szCs w:val="22"/>
        </w:rPr>
        <w:t>P</w:t>
      </w:r>
      <w:r w:rsidRPr="007A19A2">
        <w:rPr>
          <w:rFonts w:cstheme="minorHAnsi"/>
          <w:b/>
          <w:bCs/>
          <w:sz w:val="22"/>
          <w:szCs w:val="22"/>
        </w:rPr>
        <w:t xml:space="preserve">oner en valor </w:t>
      </w:r>
      <w:r>
        <w:rPr>
          <w:rFonts w:cstheme="minorHAnsi"/>
          <w:b/>
          <w:bCs/>
          <w:sz w:val="22"/>
          <w:szCs w:val="22"/>
        </w:rPr>
        <w:t xml:space="preserve">este producto </w:t>
      </w:r>
      <w:r w:rsidRPr="007A19A2">
        <w:rPr>
          <w:rFonts w:cstheme="minorHAnsi"/>
          <w:b/>
          <w:bCs/>
          <w:sz w:val="22"/>
          <w:szCs w:val="22"/>
        </w:rPr>
        <w:t>y el lugar fundamental que ocupa en la pirámide nutricional de la dieta mediterránea.</w:t>
      </w:r>
    </w:p>
    <w:p w14:paraId="737797EE" w14:textId="77777777" w:rsidR="00FB0D70" w:rsidRPr="0058720D" w:rsidRDefault="00FB0D70" w:rsidP="00FB0D70">
      <w:pPr>
        <w:pStyle w:val="Prrafodelista"/>
        <w:ind w:left="1068"/>
        <w:jc w:val="both"/>
        <w:rPr>
          <w:rFonts w:cstheme="minorHAnsi"/>
          <w:b/>
          <w:bCs/>
          <w:sz w:val="22"/>
          <w:szCs w:val="22"/>
        </w:rPr>
      </w:pPr>
    </w:p>
    <w:p w14:paraId="4E0C7A46" w14:textId="77777777" w:rsidR="00FB0D70" w:rsidRPr="007A19A2" w:rsidRDefault="00FB0D70" w:rsidP="00FB0D70">
      <w:pPr>
        <w:pStyle w:val="Prrafodelista"/>
        <w:numPr>
          <w:ilvl w:val="0"/>
          <w:numId w:val="9"/>
        </w:numPr>
        <w:jc w:val="both"/>
        <w:rPr>
          <w:rFonts w:cstheme="minorHAnsi"/>
          <w:b/>
          <w:bCs/>
          <w:sz w:val="22"/>
          <w:szCs w:val="22"/>
        </w:rPr>
      </w:pPr>
      <w:r>
        <w:rPr>
          <w:rFonts w:cstheme="minorHAnsi"/>
          <w:b/>
          <w:bCs/>
          <w:sz w:val="22"/>
          <w:szCs w:val="22"/>
        </w:rPr>
        <w:t>R</w:t>
      </w:r>
      <w:r w:rsidRPr="007A19A2">
        <w:rPr>
          <w:rFonts w:cstheme="minorHAnsi"/>
          <w:b/>
          <w:bCs/>
          <w:sz w:val="22"/>
          <w:szCs w:val="22"/>
        </w:rPr>
        <w:t>esaltar su importancia dentro de la alimentación,</w:t>
      </w:r>
      <w:r w:rsidRPr="007A19A2">
        <w:rPr>
          <w:rFonts w:cstheme="minorHAnsi"/>
          <w:sz w:val="22"/>
          <w:szCs w:val="22"/>
        </w:rPr>
        <w:t xml:space="preserve"> </w:t>
      </w:r>
      <w:r w:rsidRPr="007A19A2">
        <w:rPr>
          <w:rFonts w:cstheme="minorHAnsi"/>
          <w:b/>
          <w:bCs/>
          <w:sz w:val="22"/>
          <w:szCs w:val="22"/>
        </w:rPr>
        <w:t>teniendo en cuenta sus excelentes propiedades.</w:t>
      </w:r>
    </w:p>
    <w:p w14:paraId="4FBBB029" w14:textId="77777777" w:rsidR="00FB0D70" w:rsidRPr="0058720D" w:rsidRDefault="00FB0D70" w:rsidP="00FB0D70">
      <w:pPr>
        <w:jc w:val="both"/>
        <w:rPr>
          <w:rFonts w:cstheme="minorHAnsi"/>
          <w:sz w:val="22"/>
          <w:szCs w:val="22"/>
        </w:rPr>
      </w:pPr>
    </w:p>
    <w:p w14:paraId="40ED72FE" w14:textId="3CCFF806" w:rsidR="00FB0D70" w:rsidRPr="00FB0D70" w:rsidRDefault="00FB0D70" w:rsidP="00FB0D70">
      <w:pPr>
        <w:pStyle w:val="Prrafodelista"/>
        <w:numPr>
          <w:ilvl w:val="0"/>
          <w:numId w:val="9"/>
        </w:numPr>
        <w:jc w:val="both"/>
        <w:rPr>
          <w:rFonts w:cstheme="minorHAnsi"/>
          <w:color w:val="000000" w:themeColor="text1"/>
          <w:sz w:val="22"/>
          <w:szCs w:val="22"/>
        </w:rPr>
      </w:pPr>
      <w:r>
        <w:rPr>
          <w:rFonts w:cstheme="minorHAnsi"/>
          <w:b/>
          <w:bCs/>
          <w:sz w:val="22"/>
          <w:szCs w:val="22"/>
        </w:rPr>
        <w:t>A</w:t>
      </w:r>
      <w:r w:rsidRPr="007A19A2">
        <w:rPr>
          <w:rFonts w:cstheme="minorHAnsi"/>
          <w:b/>
          <w:bCs/>
          <w:sz w:val="22"/>
          <w:szCs w:val="22"/>
        </w:rPr>
        <w:t xml:space="preserve">cercarla a todos </w:t>
      </w:r>
      <w:r w:rsidRPr="007A19A2">
        <w:rPr>
          <w:rFonts w:cstheme="minorHAnsi"/>
          <w:sz w:val="22"/>
          <w:szCs w:val="22"/>
        </w:rPr>
        <w:t xml:space="preserve">aquellos que no han tenido contacto con ella para que conozcan </w:t>
      </w:r>
      <w:r w:rsidRPr="007A19A2">
        <w:rPr>
          <w:rFonts w:cstheme="minorHAnsi"/>
          <w:b/>
          <w:bCs/>
          <w:sz w:val="22"/>
          <w:szCs w:val="22"/>
        </w:rPr>
        <w:t>sus múltiples beneficios</w:t>
      </w:r>
      <w:r w:rsidRPr="007A19A2">
        <w:rPr>
          <w:rFonts w:cstheme="minorHAnsi"/>
          <w:sz w:val="22"/>
          <w:szCs w:val="22"/>
        </w:rPr>
        <w:t xml:space="preserve">, incluida su contribución al desperdicio cero. </w:t>
      </w:r>
    </w:p>
    <w:p w14:paraId="706144AD" w14:textId="3EC724DE" w:rsidR="00FB0D70" w:rsidRPr="009C53E1" w:rsidRDefault="00FB0D70" w:rsidP="00FB0D70">
      <w:pPr>
        <w:pStyle w:val="NormalWeb"/>
        <w:rPr>
          <w:rFonts w:asciiTheme="minorHAnsi" w:hAnsiTheme="minorHAnsi" w:cstheme="minorHAnsi"/>
          <w:b/>
          <w:bCs/>
          <w:color w:val="000000"/>
          <w:sz w:val="22"/>
          <w:szCs w:val="22"/>
        </w:rPr>
      </w:pPr>
      <w:r w:rsidRPr="009C53E1">
        <w:rPr>
          <w:rFonts w:asciiTheme="minorHAnsi" w:hAnsiTheme="minorHAnsi" w:cstheme="minorHAnsi"/>
          <w:b/>
          <w:bCs/>
          <w:color w:val="000000"/>
          <w:sz w:val="22"/>
          <w:szCs w:val="22"/>
        </w:rPr>
        <w:t>¿Por qué consumir casquería?</w:t>
      </w:r>
    </w:p>
    <w:p w14:paraId="5E9488D9" w14:textId="77777777" w:rsidR="00FB0D70" w:rsidRPr="00FD17A6" w:rsidRDefault="00FB0D70" w:rsidP="00FB0D70">
      <w:pPr>
        <w:pStyle w:val="NormalWeb"/>
        <w:numPr>
          <w:ilvl w:val="0"/>
          <w:numId w:val="11"/>
        </w:numPr>
        <w:jc w:val="both"/>
        <w:rPr>
          <w:rFonts w:asciiTheme="minorHAnsi" w:hAnsiTheme="minorHAnsi" w:cstheme="minorHAnsi"/>
          <w:color w:val="000000"/>
          <w:sz w:val="22"/>
          <w:szCs w:val="22"/>
        </w:rPr>
      </w:pPr>
      <w:r w:rsidRPr="00FD17A6">
        <w:rPr>
          <w:rFonts w:asciiTheme="minorHAnsi" w:hAnsiTheme="minorHAnsi" w:cstheme="minorHAnsi"/>
          <w:b/>
          <w:bCs/>
          <w:color w:val="000000"/>
          <w:sz w:val="22"/>
          <w:szCs w:val="22"/>
        </w:rPr>
        <w:t>Es deliciosa</w:t>
      </w:r>
      <w:r>
        <w:rPr>
          <w:rFonts w:asciiTheme="minorHAnsi" w:hAnsiTheme="minorHAnsi" w:cstheme="minorHAnsi"/>
          <w:b/>
          <w:bCs/>
          <w:color w:val="000000"/>
          <w:sz w:val="22"/>
          <w:szCs w:val="22"/>
        </w:rPr>
        <w:t xml:space="preserve">. </w:t>
      </w:r>
      <w:r>
        <w:rPr>
          <w:rFonts w:asciiTheme="minorHAnsi" w:hAnsiTheme="minorHAnsi" w:cstheme="minorHAnsi"/>
          <w:color w:val="000000"/>
          <w:sz w:val="22"/>
          <w:szCs w:val="22"/>
        </w:rPr>
        <w:t>S</w:t>
      </w:r>
      <w:r w:rsidRPr="00694E30">
        <w:rPr>
          <w:rFonts w:asciiTheme="minorHAnsi" w:hAnsiTheme="minorHAnsi" w:cstheme="minorHAnsi"/>
          <w:color w:val="000000"/>
          <w:sz w:val="22"/>
          <w:szCs w:val="22"/>
        </w:rPr>
        <w:t>u</w:t>
      </w:r>
      <w:r w:rsidRPr="00FD17A6">
        <w:rPr>
          <w:rFonts w:asciiTheme="minorHAnsi" w:hAnsiTheme="minorHAnsi" w:cstheme="minorHAnsi"/>
          <w:color w:val="000000"/>
          <w:sz w:val="22"/>
          <w:szCs w:val="22"/>
        </w:rPr>
        <w:t xml:space="preserve"> infinidad de sabores, texturas y formas da juego al paladar y en la cocina.</w:t>
      </w:r>
    </w:p>
    <w:p w14:paraId="0352CB2C" w14:textId="77777777" w:rsidR="00FB0D70" w:rsidRPr="00FD17A6" w:rsidRDefault="00FB0D70" w:rsidP="00FB0D70">
      <w:pPr>
        <w:pStyle w:val="NormalWeb"/>
        <w:numPr>
          <w:ilvl w:val="0"/>
          <w:numId w:val="11"/>
        </w:numPr>
        <w:jc w:val="both"/>
        <w:rPr>
          <w:rFonts w:asciiTheme="minorHAnsi" w:hAnsiTheme="minorHAnsi" w:cstheme="minorHAnsi"/>
          <w:color w:val="000000"/>
          <w:sz w:val="22"/>
          <w:szCs w:val="22"/>
        </w:rPr>
      </w:pPr>
      <w:r w:rsidRPr="00FD17A6">
        <w:rPr>
          <w:rFonts w:asciiTheme="minorHAnsi" w:hAnsiTheme="minorHAnsi" w:cstheme="minorHAnsi"/>
          <w:b/>
          <w:bCs/>
          <w:color w:val="000000"/>
          <w:sz w:val="22"/>
          <w:szCs w:val="22"/>
        </w:rPr>
        <w:t>Es nutritiva y saludable.</w:t>
      </w:r>
      <w:r w:rsidRPr="00FD17A6">
        <w:rPr>
          <w:rFonts w:asciiTheme="minorHAnsi" w:hAnsiTheme="minorHAnsi" w:cstheme="minorHAnsi"/>
          <w:color w:val="000000"/>
          <w:sz w:val="22"/>
          <w:szCs w:val="22"/>
        </w:rPr>
        <w:t xml:space="preserve"> Sus productos son ricos en proteínas, vitaminas, minerales y aminoácidos esenciales. Fuente de colágeno, glicina y prolina muy importantes para los huesos, la piel y las articulaciones.</w:t>
      </w:r>
    </w:p>
    <w:p w14:paraId="1A48FE66" w14:textId="77777777" w:rsidR="00FB0D70" w:rsidRDefault="00FB0D70" w:rsidP="00FB0D70">
      <w:pPr>
        <w:pStyle w:val="NormalWeb"/>
        <w:numPr>
          <w:ilvl w:val="0"/>
          <w:numId w:val="11"/>
        </w:numPr>
        <w:jc w:val="both"/>
        <w:rPr>
          <w:rFonts w:asciiTheme="minorHAnsi" w:hAnsiTheme="minorHAnsi" w:cstheme="minorHAnsi"/>
          <w:color w:val="000000"/>
          <w:sz w:val="22"/>
          <w:szCs w:val="22"/>
        </w:rPr>
      </w:pPr>
      <w:r w:rsidRPr="00FD17A6">
        <w:rPr>
          <w:rFonts w:asciiTheme="minorHAnsi" w:hAnsiTheme="minorHAnsi" w:cstheme="minorHAnsi"/>
          <w:b/>
          <w:bCs/>
          <w:color w:val="000000"/>
          <w:sz w:val="22"/>
          <w:szCs w:val="22"/>
        </w:rPr>
        <w:t>Es sostenible.</w:t>
      </w:r>
      <w:r w:rsidRPr="00FD17A6">
        <w:rPr>
          <w:rFonts w:asciiTheme="minorHAnsi" w:hAnsiTheme="minorHAnsi" w:cstheme="minorHAnsi"/>
          <w:color w:val="000000"/>
          <w:sz w:val="22"/>
          <w:szCs w:val="22"/>
        </w:rPr>
        <w:t xml:space="preserve"> Al utilizar partes de los animales que a menudo se desechan, reduce el desperdicio de alimentos.</w:t>
      </w:r>
      <w:r>
        <w:rPr>
          <w:rFonts w:asciiTheme="minorHAnsi" w:hAnsiTheme="minorHAnsi" w:cstheme="minorHAnsi"/>
          <w:color w:val="000000"/>
          <w:sz w:val="22"/>
          <w:szCs w:val="22"/>
        </w:rPr>
        <w:t xml:space="preserve"> La casquería permite aprovechar hasta el 90% de un animal.</w:t>
      </w:r>
    </w:p>
    <w:p w14:paraId="3F5ABF3A" w14:textId="4ECC83FE" w:rsidR="00B7403A" w:rsidRPr="00B7403A" w:rsidRDefault="00B7403A" w:rsidP="00B7403A">
      <w:pPr>
        <w:pStyle w:val="NormalWeb"/>
        <w:ind w:left="360"/>
        <w:jc w:val="both"/>
        <w:rPr>
          <w:rFonts w:cstheme="minorHAnsi"/>
          <w:color w:val="000000" w:themeColor="text1"/>
          <w:sz w:val="22"/>
          <w:szCs w:val="22"/>
        </w:rPr>
      </w:pPr>
      <w:r w:rsidRPr="0073254F">
        <w:rPr>
          <w:rFonts w:cstheme="minorHAnsi"/>
          <w:noProof/>
          <w:color w:val="000000" w:themeColor="text1"/>
          <w:sz w:val="22"/>
          <w:szCs w:val="22"/>
        </w:rPr>
        <w:lastRenderedPageBreak/>
        <w:drawing>
          <wp:anchor distT="0" distB="0" distL="114300" distR="114300" simplePos="0" relativeHeight="251662336" behindDoc="0" locked="0" layoutInCell="1" allowOverlap="1" wp14:anchorId="68BD5DDF" wp14:editId="38988ACF">
            <wp:simplePos x="0" y="0"/>
            <wp:positionH relativeFrom="column">
              <wp:posOffset>1071245</wp:posOffset>
            </wp:positionH>
            <wp:positionV relativeFrom="paragraph">
              <wp:posOffset>0</wp:posOffset>
            </wp:positionV>
            <wp:extent cx="3447089" cy="2235862"/>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7089" cy="2235862"/>
                    </a:xfrm>
                    <a:prstGeom prst="rect">
                      <a:avLst/>
                    </a:prstGeom>
                  </pic:spPr>
                </pic:pic>
              </a:graphicData>
            </a:graphic>
            <wp14:sizeRelH relativeFrom="page">
              <wp14:pctWidth>0</wp14:pctWidth>
            </wp14:sizeRelH>
            <wp14:sizeRelV relativeFrom="page">
              <wp14:pctHeight>0</wp14:pctHeight>
            </wp14:sizeRelV>
          </wp:anchor>
        </w:drawing>
      </w:r>
    </w:p>
    <w:p w14:paraId="7D4C48D8" w14:textId="6F24C8C6" w:rsidR="0073254F" w:rsidRPr="00B7403A" w:rsidRDefault="00FB0D70" w:rsidP="00B7403A">
      <w:pPr>
        <w:pStyle w:val="NormalWeb"/>
        <w:numPr>
          <w:ilvl w:val="0"/>
          <w:numId w:val="11"/>
        </w:numPr>
        <w:jc w:val="both"/>
        <w:rPr>
          <w:rFonts w:cstheme="minorHAnsi"/>
          <w:color w:val="000000" w:themeColor="text1"/>
          <w:sz w:val="22"/>
          <w:szCs w:val="22"/>
        </w:rPr>
      </w:pPr>
      <w:r w:rsidRPr="00A67C88">
        <w:rPr>
          <w:rFonts w:asciiTheme="minorHAnsi" w:hAnsiTheme="minorHAnsi" w:cstheme="minorHAnsi"/>
          <w:b/>
          <w:bCs/>
          <w:color w:val="000000"/>
          <w:sz w:val="22"/>
          <w:szCs w:val="22"/>
        </w:rPr>
        <w:t xml:space="preserve">Es historia. </w:t>
      </w:r>
      <w:r>
        <w:rPr>
          <w:rFonts w:asciiTheme="minorHAnsi" w:hAnsiTheme="minorHAnsi" w:cstheme="minorHAnsi"/>
          <w:sz w:val="22"/>
          <w:szCs w:val="22"/>
        </w:rPr>
        <w:t xml:space="preserve">Forma parte de </w:t>
      </w:r>
      <w:r w:rsidRPr="00465C9E">
        <w:rPr>
          <w:rFonts w:asciiTheme="minorHAnsi" w:hAnsiTheme="minorHAnsi" w:cstheme="minorHAnsi"/>
          <w:sz w:val="22"/>
          <w:szCs w:val="22"/>
        </w:rPr>
        <w:t xml:space="preserve">la memoria </w:t>
      </w:r>
      <w:r>
        <w:rPr>
          <w:rFonts w:asciiTheme="minorHAnsi" w:hAnsiTheme="minorHAnsi" w:cstheme="minorHAnsi"/>
          <w:sz w:val="22"/>
          <w:szCs w:val="22"/>
        </w:rPr>
        <w:t xml:space="preserve">gastronómica de España y entronca con </w:t>
      </w:r>
      <w:r w:rsidRPr="00465C9E">
        <w:rPr>
          <w:rFonts w:asciiTheme="minorHAnsi" w:hAnsiTheme="minorHAnsi" w:cstheme="minorHAnsi"/>
          <w:sz w:val="22"/>
          <w:szCs w:val="22"/>
        </w:rPr>
        <w:t xml:space="preserve">la cocina casera, del chup </w:t>
      </w:r>
      <w:proofErr w:type="spellStart"/>
      <w:r w:rsidRPr="00465C9E">
        <w:rPr>
          <w:rFonts w:asciiTheme="minorHAnsi" w:hAnsiTheme="minorHAnsi" w:cstheme="minorHAnsi"/>
          <w:sz w:val="22"/>
          <w:szCs w:val="22"/>
        </w:rPr>
        <w:t>chup</w:t>
      </w:r>
      <w:proofErr w:type="spellEnd"/>
      <w:r w:rsidRPr="00465C9E">
        <w:rPr>
          <w:rFonts w:asciiTheme="minorHAnsi" w:hAnsiTheme="minorHAnsi" w:cstheme="minorHAnsi"/>
          <w:sz w:val="22"/>
          <w:szCs w:val="22"/>
        </w:rPr>
        <w:t>...</w:t>
      </w:r>
      <w:r>
        <w:rPr>
          <w:rFonts w:asciiTheme="minorHAnsi" w:hAnsiTheme="minorHAnsi" w:cstheme="minorHAnsi"/>
          <w:sz w:val="22"/>
          <w:szCs w:val="22"/>
        </w:rPr>
        <w:t xml:space="preserve"> </w:t>
      </w:r>
      <w:r w:rsidRPr="00465C9E">
        <w:rPr>
          <w:rFonts w:asciiTheme="minorHAnsi" w:hAnsiTheme="minorHAnsi" w:cstheme="minorHAnsi"/>
          <w:sz w:val="22"/>
          <w:szCs w:val="22"/>
        </w:rPr>
        <w:t>esa que practicaban las abuelas.</w:t>
      </w:r>
    </w:p>
    <w:p w14:paraId="673282C6" w14:textId="090C32AE" w:rsidR="00C57D40" w:rsidRDefault="00FB0D70" w:rsidP="00FD17A6">
      <w:pPr>
        <w:spacing w:before="100" w:beforeAutospacing="1" w:after="100" w:afterAutospacing="1"/>
        <w:jc w:val="both"/>
        <w:textAlignment w:val="baseline"/>
        <w:rPr>
          <w:rFonts w:cstheme="minorHAnsi"/>
          <w:sz w:val="22"/>
          <w:szCs w:val="22"/>
        </w:rPr>
      </w:pPr>
      <w:r>
        <w:rPr>
          <w:rFonts w:cstheme="minorHAnsi"/>
          <w:b/>
          <w:bCs/>
          <w:color w:val="000000" w:themeColor="text1"/>
          <w:sz w:val="22"/>
          <w:szCs w:val="22"/>
        </w:rPr>
        <w:t>L</w:t>
      </w:r>
      <w:r w:rsidR="00EF16B2">
        <w:rPr>
          <w:rFonts w:cstheme="minorHAnsi"/>
          <w:b/>
          <w:bCs/>
          <w:color w:val="000000" w:themeColor="text1"/>
          <w:sz w:val="22"/>
          <w:szCs w:val="22"/>
        </w:rPr>
        <w:t>a buena</w:t>
      </w:r>
      <w:r>
        <w:rPr>
          <w:rFonts w:cstheme="minorHAnsi"/>
          <w:b/>
          <w:bCs/>
          <w:color w:val="000000" w:themeColor="text1"/>
          <w:sz w:val="22"/>
          <w:szCs w:val="22"/>
        </w:rPr>
        <w:t xml:space="preserve"> salud de la casquería </w:t>
      </w:r>
      <w:r w:rsidR="00C57D40">
        <w:rPr>
          <w:rFonts w:cstheme="minorHAnsi"/>
          <w:b/>
          <w:bCs/>
          <w:color w:val="000000" w:themeColor="text1"/>
          <w:sz w:val="22"/>
          <w:szCs w:val="22"/>
        </w:rPr>
        <w:t>hoy en día</w:t>
      </w:r>
    </w:p>
    <w:p w14:paraId="5206304E" w14:textId="3400FB67" w:rsidR="00C57D40" w:rsidRDefault="00663154" w:rsidP="00FD17A6">
      <w:pPr>
        <w:spacing w:before="100" w:beforeAutospacing="1" w:after="100" w:afterAutospacing="1"/>
        <w:jc w:val="both"/>
        <w:textAlignment w:val="baseline"/>
        <w:rPr>
          <w:rFonts w:cstheme="minorHAnsi"/>
          <w:color w:val="000000" w:themeColor="text1"/>
          <w:sz w:val="22"/>
          <w:szCs w:val="22"/>
        </w:rPr>
      </w:pPr>
      <w:r>
        <w:rPr>
          <w:rFonts w:cstheme="minorHAnsi"/>
          <w:sz w:val="22"/>
          <w:szCs w:val="22"/>
        </w:rPr>
        <w:t xml:space="preserve">Los últimos datos del </w:t>
      </w:r>
      <w:r w:rsidRPr="0098256F">
        <w:rPr>
          <w:rFonts w:cstheme="minorHAnsi"/>
          <w:b/>
          <w:bCs/>
          <w:color w:val="000000" w:themeColor="text1"/>
          <w:sz w:val="22"/>
          <w:szCs w:val="22"/>
        </w:rPr>
        <w:t xml:space="preserve">Panel Anual de consumo en los hogares del Ministerio de Agricultura, Pesca y Alimentación </w:t>
      </w:r>
      <w:r>
        <w:rPr>
          <w:rFonts w:cstheme="minorHAnsi"/>
          <w:b/>
          <w:bCs/>
          <w:color w:val="000000" w:themeColor="text1"/>
          <w:sz w:val="22"/>
          <w:szCs w:val="22"/>
        </w:rPr>
        <w:t>(</w:t>
      </w:r>
      <w:r w:rsidRPr="0098256F">
        <w:rPr>
          <w:rFonts w:cstheme="minorHAnsi"/>
          <w:b/>
          <w:bCs/>
          <w:color w:val="000000" w:themeColor="text1"/>
          <w:sz w:val="22"/>
          <w:szCs w:val="22"/>
        </w:rPr>
        <w:t>2023</w:t>
      </w:r>
      <w:r>
        <w:rPr>
          <w:rFonts w:cstheme="minorHAnsi"/>
          <w:b/>
          <w:bCs/>
          <w:color w:val="000000" w:themeColor="text1"/>
          <w:sz w:val="22"/>
          <w:szCs w:val="22"/>
        </w:rPr>
        <w:t>)</w:t>
      </w:r>
      <w:r w:rsidR="00FD17A6">
        <w:rPr>
          <w:rFonts w:cstheme="minorHAnsi"/>
          <w:b/>
          <w:bCs/>
          <w:color w:val="000000" w:themeColor="text1"/>
          <w:sz w:val="22"/>
          <w:szCs w:val="22"/>
        </w:rPr>
        <w:t xml:space="preserve"> dicen que </w:t>
      </w:r>
      <w:r w:rsidR="00FD17A6">
        <w:rPr>
          <w:rFonts w:cstheme="minorHAnsi"/>
          <w:color w:val="000000" w:themeColor="text1"/>
          <w:sz w:val="22"/>
          <w:szCs w:val="22"/>
        </w:rPr>
        <w:t>u</w:t>
      </w:r>
      <w:r w:rsidRPr="00FD17A6">
        <w:rPr>
          <w:rFonts w:cstheme="minorHAnsi"/>
          <w:color w:val="000000" w:themeColor="text1"/>
          <w:sz w:val="22"/>
          <w:szCs w:val="22"/>
        </w:rPr>
        <w:t xml:space="preserve">n </w:t>
      </w:r>
      <w:r w:rsidRPr="00FD17A6">
        <w:rPr>
          <w:rFonts w:cstheme="minorHAnsi"/>
          <w:b/>
          <w:bCs/>
          <w:color w:val="000000" w:themeColor="text1"/>
          <w:sz w:val="22"/>
          <w:szCs w:val="22"/>
        </w:rPr>
        <w:t>46,6% de los hogares españoles compró productos de casquería</w:t>
      </w:r>
      <w:r w:rsidR="00FD17A6">
        <w:rPr>
          <w:rFonts w:cstheme="minorHAnsi"/>
          <w:b/>
          <w:bCs/>
          <w:color w:val="000000" w:themeColor="text1"/>
          <w:sz w:val="22"/>
          <w:szCs w:val="22"/>
        </w:rPr>
        <w:t>,</w:t>
      </w:r>
      <w:r w:rsidRPr="00FD17A6">
        <w:rPr>
          <w:rFonts w:cstheme="minorHAnsi"/>
          <w:color w:val="000000" w:themeColor="text1"/>
          <w:sz w:val="22"/>
          <w:szCs w:val="22"/>
        </w:rPr>
        <w:t xml:space="preserve"> frente al </w:t>
      </w:r>
      <w:r w:rsidRPr="00FD17A6">
        <w:rPr>
          <w:rFonts w:cstheme="minorHAnsi"/>
          <w:b/>
          <w:bCs/>
          <w:color w:val="000000" w:themeColor="text1"/>
          <w:sz w:val="22"/>
          <w:szCs w:val="22"/>
        </w:rPr>
        <w:t>42,9% del año anterior</w:t>
      </w:r>
      <w:r w:rsidRPr="00FD17A6">
        <w:rPr>
          <w:rFonts w:cstheme="minorHAnsi"/>
          <w:color w:val="000000" w:themeColor="text1"/>
          <w:sz w:val="22"/>
          <w:szCs w:val="22"/>
        </w:rPr>
        <w:t xml:space="preserve">. Esto supone un </w:t>
      </w:r>
      <w:r w:rsidRPr="00FD17A6">
        <w:rPr>
          <w:rFonts w:cstheme="minorHAnsi"/>
          <w:b/>
          <w:bCs/>
          <w:color w:val="000000" w:themeColor="text1"/>
          <w:sz w:val="22"/>
          <w:szCs w:val="22"/>
        </w:rPr>
        <w:t>incremento del 8%,</w:t>
      </w:r>
      <w:r w:rsidRPr="00FD17A6">
        <w:rPr>
          <w:rFonts w:cstheme="minorHAnsi"/>
          <w:color w:val="000000" w:themeColor="text1"/>
          <w:sz w:val="22"/>
          <w:szCs w:val="22"/>
        </w:rPr>
        <w:t xml:space="preserve"> en una línea en alza en los últimos años. </w:t>
      </w:r>
      <w:r w:rsidR="00FD17A6">
        <w:rPr>
          <w:rFonts w:cstheme="minorHAnsi"/>
          <w:color w:val="000000" w:themeColor="text1"/>
          <w:sz w:val="22"/>
          <w:szCs w:val="22"/>
        </w:rPr>
        <w:t>Los españoles consumimos en 2023 cerca de 29.500 toneladas de casquería, por un valor de 184 millones de euros.</w:t>
      </w:r>
      <w:r w:rsidR="00C57D40">
        <w:rPr>
          <w:rFonts w:cstheme="minorHAnsi"/>
          <w:color w:val="000000" w:themeColor="text1"/>
          <w:sz w:val="22"/>
          <w:szCs w:val="22"/>
        </w:rPr>
        <w:t xml:space="preserve"> </w:t>
      </w:r>
      <w:r w:rsidR="00C57D40" w:rsidRPr="009C53E1">
        <w:rPr>
          <w:rFonts w:cstheme="minorHAnsi"/>
          <w:b/>
          <w:bCs/>
          <w:color w:val="000000" w:themeColor="text1"/>
          <w:sz w:val="22"/>
          <w:szCs w:val="22"/>
        </w:rPr>
        <w:t>La que más se consume es la de cerdo</w:t>
      </w:r>
      <w:r w:rsidR="00C57D40">
        <w:rPr>
          <w:rFonts w:cstheme="minorHAnsi"/>
          <w:b/>
          <w:bCs/>
          <w:color w:val="000000" w:themeColor="text1"/>
          <w:sz w:val="22"/>
          <w:szCs w:val="22"/>
        </w:rPr>
        <w:t xml:space="preserve"> (</w:t>
      </w:r>
      <w:r w:rsidR="00C57D40" w:rsidRPr="009C53E1">
        <w:rPr>
          <w:rFonts w:cstheme="minorHAnsi"/>
          <w:color w:val="000000" w:themeColor="text1"/>
          <w:sz w:val="22"/>
          <w:szCs w:val="22"/>
        </w:rPr>
        <w:t xml:space="preserve">13.000 toneladas), </w:t>
      </w:r>
      <w:r w:rsidR="00C57D40" w:rsidRPr="009C53E1">
        <w:rPr>
          <w:rFonts w:cstheme="minorHAnsi"/>
          <w:color w:val="000000"/>
          <w:sz w:val="22"/>
          <w:szCs w:val="22"/>
        </w:rPr>
        <w:t>seguida de la</w:t>
      </w:r>
      <w:r w:rsidR="00C57D40" w:rsidRPr="009C53E1">
        <w:rPr>
          <w:rFonts w:cstheme="minorHAnsi"/>
          <w:b/>
          <w:bCs/>
          <w:color w:val="000000"/>
          <w:sz w:val="22"/>
          <w:szCs w:val="22"/>
        </w:rPr>
        <w:t xml:space="preserve"> de aves</w:t>
      </w:r>
      <w:r w:rsidR="00C57D40">
        <w:rPr>
          <w:rFonts w:cstheme="minorHAnsi"/>
          <w:b/>
          <w:bCs/>
          <w:color w:val="000000"/>
          <w:sz w:val="22"/>
          <w:szCs w:val="22"/>
        </w:rPr>
        <w:t xml:space="preserve"> </w:t>
      </w:r>
      <w:r w:rsidR="00C57D40" w:rsidRPr="009C53E1">
        <w:rPr>
          <w:rFonts w:cstheme="minorHAnsi"/>
          <w:color w:val="000000"/>
          <w:sz w:val="22"/>
          <w:szCs w:val="22"/>
        </w:rPr>
        <w:t xml:space="preserve">(7.000 </w:t>
      </w:r>
      <w:r w:rsidR="007A4351" w:rsidRPr="007A4351">
        <w:rPr>
          <w:rFonts w:cstheme="minorHAnsi"/>
          <w:color w:val="000000"/>
          <w:sz w:val="22"/>
          <w:szCs w:val="22"/>
        </w:rPr>
        <w:t>toneladas)</w:t>
      </w:r>
      <w:r w:rsidR="007A4351">
        <w:rPr>
          <w:rFonts w:cstheme="minorHAnsi"/>
          <w:color w:val="000000"/>
          <w:sz w:val="22"/>
          <w:szCs w:val="22"/>
        </w:rPr>
        <w:t xml:space="preserve"> </w:t>
      </w:r>
      <w:r w:rsidR="007A4351" w:rsidRPr="007A4351">
        <w:rPr>
          <w:rFonts w:cstheme="minorHAnsi"/>
          <w:b/>
          <w:bCs/>
          <w:color w:val="000000"/>
          <w:sz w:val="22"/>
          <w:szCs w:val="22"/>
        </w:rPr>
        <w:t>ternera</w:t>
      </w:r>
      <w:r w:rsidR="007A4351">
        <w:rPr>
          <w:rFonts w:cstheme="minorHAnsi"/>
          <w:b/>
          <w:bCs/>
          <w:color w:val="000000"/>
          <w:sz w:val="22"/>
          <w:szCs w:val="22"/>
        </w:rPr>
        <w:t xml:space="preserve"> (</w:t>
      </w:r>
      <w:r w:rsidR="007A4351" w:rsidRPr="009C53E1">
        <w:rPr>
          <w:rFonts w:cstheme="minorHAnsi"/>
          <w:color w:val="000000"/>
          <w:sz w:val="22"/>
          <w:szCs w:val="22"/>
        </w:rPr>
        <w:t>6.000 toneladas)</w:t>
      </w:r>
      <w:r w:rsidR="00C57D40" w:rsidRPr="009C53E1">
        <w:rPr>
          <w:rFonts w:cstheme="minorHAnsi"/>
          <w:color w:val="000000"/>
          <w:sz w:val="22"/>
          <w:szCs w:val="22"/>
        </w:rPr>
        <w:t xml:space="preserve"> </w:t>
      </w:r>
      <w:r w:rsidR="00C57D40" w:rsidRPr="009C53E1">
        <w:rPr>
          <w:rFonts w:cstheme="minorHAnsi"/>
          <w:b/>
          <w:bCs/>
          <w:color w:val="000000"/>
          <w:sz w:val="22"/>
          <w:szCs w:val="22"/>
        </w:rPr>
        <w:t>y por último de la de cordero</w:t>
      </w:r>
      <w:r w:rsidR="007A4351">
        <w:rPr>
          <w:rFonts w:cstheme="minorHAnsi"/>
          <w:b/>
          <w:bCs/>
          <w:color w:val="000000"/>
          <w:sz w:val="22"/>
          <w:szCs w:val="22"/>
        </w:rPr>
        <w:t xml:space="preserve"> </w:t>
      </w:r>
      <w:r w:rsidR="007A4351" w:rsidRPr="009C53E1">
        <w:rPr>
          <w:rFonts w:cstheme="minorHAnsi"/>
          <w:color w:val="000000"/>
          <w:sz w:val="22"/>
          <w:szCs w:val="22"/>
        </w:rPr>
        <w:t>(1.700 toneladas)</w:t>
      </w:r>
      <w:r w:rsidR="00C57D40" w:rsidRPr="009C53E1">
        <w:rPr>
          <w:rFonts w:cstheme="minorHAnsi"/>
          <w:color w:val="000000"/>
          <w:sz w:val="22"/>
          <w:szCs w:val="22"/>
        </w:rPr>
        <w:t xml:space="preserve">. </w:t>
      </w:r>
    </w:p>
    <w:p w14:paraId="09ABE72F" w14:textId="0D6EB785" w:rsidR="00FC54CA" w:rsidRDefault="007362B4" w:rsidP="00FD17A6">
      <w:pPr>
        <w:spacing w:before="100" w:beforeAutospacing="1" w:after="100" w:afterAutospacing="1"/>
        <w:jc w:val="both"/>
        <w:textAlignment w:val="baseline"/>
        <w:rPr>
          <w:rFonts w:cstheme="minorHAnsi"/>
          <w:color w:val="000000" w:themeColor="text1"/>
          <w:sz w:val="22"/>
          <w:szCs w:val="22"/>
        </w:rPr>
      </w:pPr>
      <w:r>
        <w:rPr>
          <w:rFonts w:cstheme="minorHAnsi"/>
          <w:color w:val="000000" w:themeColor="text1"/>
          <w:sz w:val="22"/>
          <w:szCs w:val="22"/>
        </w:rPr>
        <w:t>E</w:t>
      </w:r>
      <w:r w:rsidR="00C57D40">
        <w:rPr>
          <w:rFonts w:cstheme="minorHAnsi"/>
          <w:color w:val="000000" w:themeColor="text1"/>
          <w:sz w:val="22"/>
          <w:szCs w:val="22"/>
        </w:rPr>
        <w:t>l</w:t>
      </w:r>
      <w:r>
        <w:rPr>
          <w:rFonts w:cstheme="minorHAnsi"/>
          <w:color w:val="000000" w:themeColor="text1"/>
          <w:sz w:val="22"/>
          <w:szCs w:val="22"/>
        </w:rPr>
        <w:t xml:space="preserve"> dato refleja </w:t>
      </w:r>
      <w:r w:rsidRPr="00465C9E">
        <w:rPr>
          <w:rFonts w:cstheme="minorHAnsi"/>
          <w:color w:val="000000" w:themeColor="text1"/>
          <w:sz w:val="22"/>
          <w:szCs w:val="22"/>
        </w:rPr>
        <w:t xml:space="preserve">el </w:t>
      </w:r>
      <w:r w:rsidRPr="00465C9E">
        <w:rPr>
          <w:rFonts w:cstheme="minorHAnsi"/>
          <w:b/>
          <w:bCs/>
          <w:color w:val="000000" w:themeColor="text1"/>
          <w:sz w:val="22"/>
          <w:szCs w:val="22"/>
        </w:rPr>
        <w:t>aumento del consumo de estos productos</w:t>
      </w:r>
      <w:r w:rsidRPr="00465C9E">
        <w:rPr>
          <w:rFonts w:cstheme="minorHAnsi"/>
          <w:color w:val="000000" w:themeColor="text1"/>
          <w:sz w:val="22"/>
          <w:szCs w:val="22"/>
        </w:rPr>
        <w:t xml:space="preserve"> en España </w:t>
      </w:r>
      <w:r>
        <w:rPr>
          <w:rFonts w:cstheme="minorHAnsi"/>
          <w:color w:val="000000" w:themeColor="text1"/>
          <w:sz w:val="22"/>
          <w:szCs w:val="22"/>
        </w:rPr>
        <w:t xml:space="preserve">que bien podría </w:t>
      </w:r>
      <w:r w:rsidRPr="00A256AF">
        <w:rPr>
          <w:rFonts w:cstheme="minorHAnsi"/>
          <w:b/>
          <w:bCs/>
          <w:color w:val="000000" w:themeColor="text1"/>
          <w:sz w:val="22"/>
          <w:szCs w:val="22"/>
        </w:rPr>
        <w:t>deberse al creciente interés por la cocina sostenible</w:t>
      </w:r>
      <w:r w:rsidRPr="00A256AF">
        <w:rPr>
          <w:rFonts w:cstheme="minorHAnsi"/>
          <w:color w:val="000000" w:themeColor="text1"/>
          <w:sz w:val="22"/>
          <w:szCs w:val="22"/>
        </w:rPr>
        <w:t xml:space="preserve"> en la que se inscribe, pero también a </w:t>
      </w:r>
      <w:r w:rsidRPr="00A256AF">
        <w:rPr>
          <w:rFonts w:cstheme="minorHAnsi"/>
          <w:b/>
          <w:bCs/>
          <w:color w:val="000000" w:themeColor="text1"/>
          <w:sz w:val="22"/>
          <w:szCs w:val="22"/>
        </w:rPr>
        <w:t xml:space="preserve">la labor desarrollada por </w:t>
      </w:r>
      <w:r w:rsidR="00C57D40">
        <w:rPr>
          <w:rFonts w:cstheme="minorHAnsi"/>
          <w:b/>
          <w:bCs/>
          <w:color w:val="000000" w:themeColor="text1"/>
          <w:sz w:val="22"/>
          <w:szCs w:val="22"/>
        </w:rPr>
        <w:t>reputados</w:t>
      </w:r>
      <w:r w:rsidRPr="00A256AF">
        <w:rPr>
          <w:rFonts w:cstheme="minorHAnsi"/>
          <w:b/>
          <w:bCs/>
          <w:color w:val="000000" w:themeColor="text1"/>
          <w:sz w:val="22"/>
          <w:szCs w:val="22"/>
        </w:rPr>
        <w:t xml:space="preserve"> cocineros</w:t>
      </w:r>
      <w:r>
        <w:rPr>
          <w:rFonts w:cstheme="minorHAnsi"/>
          <w:color w:val="000000" w:themeColor="text1"/>
          <w:sz w:val="22"/>
          <w:szCs w:val="22"/>
        </w:rPr>
        <w:t xml:space="preserve">. Estos han </w:t>
      </w:r>
      <w:r w:rsidR="00C57D40">
        <w:rPr>
          <w:rFonts w:cstheme="minorHAnsi"/>
          <w:color w:val="000000" w:themeColor="text1"/>
          <w:sz w:val="22"/>
          <w:szCs w:val="22"/>
        </w:rPr>
        <w:t>incluido</w:t>
      </w:r>
      <w:r>
        <w:rPr>
          <w:rFonts w:cstheme="minorHAnsi"/>
          <w:color w:val="000000" w:themeColor="text1"/>
          <w:sz w:val="22"/>
          <w:szCs w:val="22"/>
        </w:rPr>
        <w:t xml:space="preserve"> los productos de casquería </w:t>
      </w:r>
      <w:r w:rsidR="00C57D40">
        <w:rPr>
          <w:rFonts w:cstheme="minorHAnsi"/>
          <w:color w:val="000000" w:themeColor="text1"/>
          <w:sz w:val="22"/>
          <w:szCs w:val="22"/>
        </w:rPr>
        <w:t>en</w:t>
      </w:r>
      <w:r>
        <w:rPr>
          <w:rFonts w:cstheme="minorHAnsi"/>
          <w:color w:val="000000" w:themeColor="text1"/>
          <w:sz w:val="22"/>
          <w:szCs w:val="22"/>
        </w:rPr>
        <w:t xml:space="preserve"> </w:t>
      </w:r>
      <w:r w:rsidR="00C57D40">
        <w:rPr>
          <w:rFonts w:cstheme="minorHAnsi"/>
          <w:color w:val="000000" w:themeColor="text1"/>
          <w:sz w:val="22"/>
          <w:szCs w:val="22"/>
        </w:rPr>
        <w:t xml:space="preserve">los </w:t>
      </w:r>
      <w:r>
        <w:rPr>
          <w:rFonts w:cstheme="minorHAnsi"/>
          <w:color w:val="000000" w:themeColor="text1"/>
          <w:sz w:val="22"/>
          <w:szCs w:val="22"/>
        </w:rPr>
        <w:t>menús de alta cocina, explorado nuevas formas de presentarlos y mejorando su aceptación</w:t>
      </w:r>
    </w:p>
    <w:p w14:paraId="55817ACD" w14:textId="231934CF" w:rsidR="00FD17A6" w:rsidRDefault="00FD17A6" w:rsidP="007A19A2">
      <w:pPr>
        <w:spacing w:before="100" w:beforeAutospacing="1" w:after="100" w:afterAutospacing="1"/>
        <w:jc w:val="both"/>
        <w:textAlignment w:val="baseline"/>
        <w:rPr>
          <w:rFonts w:cstheme="minorHAnsi"/>
          <w:color w:val="000000" w:themeColor="text1"/>
          <w:sz w:val="22"/>
          <w:szCs w:val="22"/>
        </w:rPr>
      </w:pPr>
      <w:r w:rsidRPr="00FD17A6">
        <w:rPr>
          <w:rFonts w:cstheme="minorHAnsi"/>
          <w:color w:val="000000" w:themeColor="text1"/>
          <w:sz w:val="22"/>
          <w:szCs w:val="22"/>
        </w:rPr>
        <w:t xml:space="preserve">Los </w:t>
      </w:r>
      <w:r w:rsidRPr="00FD17A6">
        <w:rPr>
          <w:rFonts w:cstheme="minorHAnsi"/>
          <w:b/>
          <w:bCs/>
          <w:color w:val="000000" w:themeColor="text1"/>
          <w:sz w:val="22"/>
          <w:szCs w:val="22"/>
        </w:rPr>
        <w:t xml:space="preserve">hogares </w:t>
      </w:r>
      <w:r w:rsidRPr="00FD17A6">
        <w:rPr>
          <w:rFonts w:cstheme="minorHAnsi"/>
          <w:color w:val="000000" w:themeColor="text1"/>
          <w:sz w:val="22"/>
          <w:szCs w:val="22"/>
        </w:rPr>
        <w:t xml:space="preserve">que más casquería consumieron en 2023 fueron los </w:t>
      </w:r>
      <w:r w:rsidRPr="00FD17A6">
        <w:rPr>
          <w:rFonts w:cstheme="minorHAnsi"/>
          <w:b/>
          <w:bCs/>
          <w:color w:val="000000" w:themeColor="text1"/>
          <w:sz w:val="22"/>
          <w:szCs w:val="22"/>
        </w:rPr>
        <w:t>formados por jubilados (40%), parejas adultas sin hijos (20,4%) y familias con hijos adultos (16,4%).</w:t>
      </w:r>
      <w:r w:rsidRPr="00FD17A6">
        <w:rPr>
          <w:rFonts w:cstheme="minorHAnsi"/>
          <w:color w:val="000000" w:themeColor="text1"/>
          <w:sz w:val="22"/>
          <w:szCs w:val="22"/>
        </w:rPr>
        <w:t xml:space="preserve"> A la cola se sitúan los jóvenes independientes (2,7%) y los adultos que viven solos (5,2%).</w:t>
      </w:r>
    </w:p>
    <w:p w14:paraId="2FE6E18E" w14:textId="0D00D988" w:rsidR="00FC54CA" w:rsidRPr="009C53E1" w:rsidRDefault="007362B4" w:rsidP="009C53E1">
      <w:pPr>
        <w:jc w:val="both"/>
        <w:rPr>
          <w:rFonts w:cstheme="minorHAnsi"/>
          <w:color w:val="000000" w:themeColor="text1"/>
          <w:sz w:val="22"/>
          <w:szCs w:val="22"/>
        </w:rPr>
      </w:pPr>
      <w:r w:rsidRPr="009C53E1">
        <w:rPr>
          <w:rFonts w:cstheme="minorHAnsi"/>
          <w:color w:val="000000" w:themeColor="text1"/>
          <w:sz w:val="22"/>
          <w:szCs w:val="22"/>
        </w:rPr>
        <w:t>En España h</w:t>
      </w:r>
      <w:r w:rsidR="00FC54CA" w:rsidRPr="009C53E1">
        <w:rPr>
          <w:rFonts w:cstheme="minorHAnsi"/>
          <w:color w:val="000000" w:themeColor="text1"/>
          <w:sz w:val="22"/>
          <w:szCs w:val="22"/>
        </w:rPr>
        <w:t>ay más de 21.000</w:t>
      </w:r>
      <w:r w:rsidRPr="009C53E1">
        <w:rPr>
          <w:rFonts w:cstheme="minorHAnsi"/>
          <w:color w:val="000000" w:themeColor="text1"/>
          <w:sz w:val="22"/>
          <w:szCs w:val="22"/>
        </w:rPr>
        <w:t xml:space="preserve"> </w:t>
      </w:r>
      <w:r w:rsidRPr="009C53E1">
        <w:rPr>
          <w:rFonts w:cstheme="minorHAnsi"/>
          <w:b/>
          <w:bCs/>
          <w:color w:val="000000" w:themeColor="text1"/>
          <w:sz w:val="22"/>
          <w:szCs w:val="22"/>
        </w:rPr>
        <w:t xml:space="preserve">establecimientos tradicionales de carnicería y casquería, </w:t>
      </w:r>
      <w:r w:rsidRPr="009C53E1">
        <w:rPr>
          <w:rFonts w:cstheme="minorHAnsi"/>
          <w:color w:val="000000" w:themeColor="text1"/>
          <w:sz w:val="22"/>
          <w:szCs w:val="22"/>
        </w:rPr>
        <w:t xml:space="preserve">además de grandes superficies de alimentación y en </w:t>
      </w:r>
      <w:r w:rsidRPr="009C53E1">
        <w:rPr>
          <w:rFonts w:cstheme="minorHAnsi"/>
          <w:b/>
          <w:bCs/>
          <w:color w:val="000000" w:themeColor="text1"/>
          <w:sz w:val="22"/>
          <w:szCs w:val="22"/>
        </w:rPr>
        <w:t xml:space="preserve">los más de 230.000 locales de hostelería tanto bares y restaurantes </w:t>
      </w:r>
      <w:r w:rsidRPr="009C53E1">
        <w:rPr>
          <w:rFonts w:cstheme="minorHAnsi"/>
          <w:color w:val="000000" w:themeColor="text1"/>
          <w:sz w:val="22"/>
          <w:szCs w:val="22"/>
        </w:rPr>
        <w:t>que sirven comidas, en su inmensa mayoría incluyen prácticamente a diario en sus menús alguna especialidad casquera</w:t>
      </w:r>
      <w:r w:rsidR="006D6A7D" w:rsidRPr="009C53E1">
        <w:rPr>
          <w:rFonts w:cstheme="minorHAnsi"/>
          <w:color w:val="000000" w:themeColor="text1"/>
          <w:sz w:val="22"/>
          <w:szCs w:val="22"/>
        </w:rPr>
        <w:t>.</w:t>
      </w:r>
    </w:p>
    <w:p w14:paraId="74A5E622" w14:textId="6F03A26C" w:rsidR="00FB0D70" w:rsidRDefault="00FB0D70" w:rsidP="00FB0D70">
      <w:pPr>
        <w:jc w:val="both"/>
        <w:rPr>
          <w:rFonts w:cstheme="minorHAnsi"/>
          <w:color w:val="000000" w:themeColor="text1"/>
          <w:sz w:val="22"/>
          <w:szCs w:val="22"/>
        </w:rPr>
      </w:pPr>
    </w:p>
    <w:p w14:paraId="25BF3175" w14:textId="4AA4CF6B" w:rsidR="006D6A7D" w:rsidRDefault="008C25DB" w:rsidP="006D6A7D">
      <w:pPr>
        <w:spacing w:line="200" w:lineRule="atLeast"/>
        <w:rPr>
          <w:rFonts w:cstheme="minorHAnsi"/>
          <w:b/>
          <w:bCs/>
          <w:color w:val="000000" w:themeColor="text1"/>
          <w:sz w:val="22"/>
          <w:szCs w:val="22"/>
          <w:shd w:val="clear" w:color="auto" w:fill="FFFFFF"/>
        </w:rPr>
      </w:pPr>
      <w:r w:rsidRPr="008C25DB">
        <w:rPr>
          <w:rFonts w:cstheme="minorHAnsi"/>
          <w:b/>
          <w:bCs/>
          <w:color w:val="000000" w:themeColor="text1"/>
          <w:sz w:val="22"/>
          <w:szCs w:val="22"/>
          <w:shd w:val="clear" w:color="auto" w:fill="FFFFFF"/>
        </w:rPr>
        <w:t xml:space="preserve">Las organizaciones </w:t>
      </w:r>
      <w:r w:rsidR="00B7403A">
        <w:rPr>
          <w:rFonts w:cstheme="minorHAnsi"/>
          <w:b/>
          <w:bCs/>
          <w:color w:val="000000" w:themeColor="text1"/>
          <w:sz w:val="22"/>
          <w:szCs w:val="22"/>
          <w:shd w:val="clear" w:color="auto" w:fill="FFFFFF"/>
        </w:rPr>
        <w:t>inter</w:t>
      </w:r>
      <w:r w:rsidRPr="008C25DB">
        <w:rPr>
          <w:rFonts w:cstheme="minorHAnsi"/>
          <w:b/>
          <w:bCs/>
          <w:color w:val="000000" w:themeColor="text1"/>
          <w:sz w:val="22"/>
          <w:szCs w:val="22"/>
          <w:shd w:val="clear" w:color="auto" w:fill="FFFFFF"/>
        </w:rPr>
        <w:t>profesionales opinan sobre la casquería</w:t>
      </w:r>
    </w:p>
    <w:p w14:paraId="0BDEE891" w14:textId="77777777" w:rsidR="0073254F" w:rsidRDefault="0073254F" w:rsidP="00945312">
      <w:pPr>
        <w:jc w:val="both"/>
        <w:rPr>
          <w:rFonts w:cstheme="minorHAnsi"/>
          <w:b/>
          <w:bCs/>
          <w:color w:val="000000" w:themeColor="text1"/>
          <w:sz w:val="22"/>
          <w:szCs w:val="22"/>
          <w:shd w:val="clear" w:color="auto" w:fill="FFFFFF"/>
        </w:rPr>
      </w:pPr>
    </w:p>
    <w:p w14:paraId="3A60ECBD" w14:textId="525F6269" w:rsidR="00945312" w:rsidRDefault="00945312" w:rsidP="00945312">
      <w:pPr>
        <w:jc w:val="both"/>
        <w:rPr>
          <w:rFonts w:cstheme="minorHAnsi"/>
          <w:color w:val="000000" w:themeColor="text1"/>
          <w:sz w:val="22"/>
          <w:szCs w:val="22"/>
        </w:rPr>
      </w:pPr>
      <w:r>
        <w:rPr>
          <w:rFonts w:cstheme="minorHAnsi"/>
          <w:color w:val="000000" w:themeColor="text1"/>
          <w:sz w:val="22"/>
          <w:szCs w:val="22"/>
        </w:rPr>
        <w:t xml:space="preserve">Tomás Rodríguez, director de </w:t>
      </w:r>
      <w:proofErr w:type="spellStart"/>
      <w:r w:rsidRPr="00B7403A">
        <w:rPr>
          <w:rFonts w:cstheme="minorHAnsi"/>
          <w:b/>
          <w:bCs/>
          <w:color w:val="000000" w:themeColor="text1"/>
          <w:sz w:val="22"/>
          <w:szCs w:val="22"/>
        </w:rPr>
        <w:t>Interovic</w:t>
      </w:r>
      <w:proofErr w:type="spellEnd"/>
      <w:r w:rsidRPr="00B7403A">
        <w:rPr>
          <w:rFonts w:cstheme="minorHAnsi"/>
          <w:b/>
          <w:bCs/>
          <w:color w:val="000000" w:themeColor="text1"/>
          <w:sz w:val="22"/>
          <w:szCs w:val="22"/>
        </w:rPr>
        <w:t xml:space="preserve">, </w:t>
      </w:r>
      <w:r w:rsidRPr="00B7403A">
        <w:rPr>
          <w:rFonts w:cstheme="minorHAnsi"/>
          <w:color w:val="000000" w:themeColor="text1"/>
          <w:sz w:val="22"/>
          <w:szCs w:val="22"/>
        </w:rPr>
        <w:t>destacó s</w:t>
      </w:r>
      <w:r>
        <w:rPr>
          <w:rFonts w:cstheme="minorHAnsi"/>
          <w:color w:val="000000" w:themeColor="text1"/>
          <w:sz w:val="22"/>
          <w:szCs w:val="22"/>
        </w:rPr>
        <w:t xml:space="preserve">us cualidades nutritivas y de desperdicio cero, al tiempo que insistió en que es un tipo de alimento muy ligado a la cultura gastronómica española. </w:t>
      </w:r>
      <w:r w:rsidRPr="00945312">
        <w:rPr>
          <w:rFonts w:cstheme="minorHAnsi"/>
          <w:i/>
          <w:iCs/>
          <w:color w:val="000000" w:themeColor="text1"/>
          <w:sz w:val="22"/>
          <w:szCs w:val="22"/>
        </w:rPr>
        <w:t xml:space="preserve">“La tradicional cabeza de cordero es considerada por </w:t>
      </w:r>
      <w:r w:rsidR="00B7403A" w:rsidRPr="00945312">
        <w:rPr>
          <w:rFonts w:cstheme="minorHAnsi"/>
          <w:i/>
          <w:iCs/>
          <w:color w:val="000000" w:themeColor="text1"/>
          <w:sz w:val="22"/>
          <w:szCs w:val="22"/>
        </w:rPr>
        <w:t>bastantes personas</w:t>
      </w:r>
      <w:r w:rsidRPr="00945312">
        <w:rPr>
          <w:rFonts w:cstheme="minorHAnsi"/>
          <w:i/>
          <w:iCs/>
          <w:color w:val="000000" w:themeColor="text1"/>
          <w:sz w:val="22"/>
          <w:szCs w:val="22"/>
        </w:rPr>
        <w:t xml:space="preserve"> como una auténtica delicatessen</w:t>
      </w:r>
      <w:r>
        <w:rPr>
          <w:rFonts w:cstheme="minorHAnsi"/>
          <w:color w:val="000000" w:themeColor="text1"/>
          <w:sz w:val="22"/>
          <w:szCs w:val="22"/>
        </w:rPr>
        <w:t>”, aseguró.</w:t>
      </w:r>
    </w:p>
    <w:p w14:paraId="3366E641" w14:textId="77777777" w:rsidR="00945312" w:rsidRDefault="00945312" w:rsidP="00945312">
      <w:pPr>
        <w:jc w:val="both"/>
        <w:rPr>
          <w:rFonts w:cstheme="minorHAnsi"/>
          <w:color w:val="000000" w:themeColor="text1"/>
          <w:sz w:val="22"/>
          <w:szCs w:val="22"/>
        </w:rPr>
      </w:pPr>
    </w:p>
    <w:p w14:paraId="0D9C0C0E" w14:textId="325AC8C2" w:rsidR="00945312" w:rsidRPr="00945312" w:rsidRDefault="00945312" w:rsidP="00945312">
      <w:pPr>
        <w:jc w:val="both"/>
        <w:rPr>
          <w:rFonts w:cstheme="minorHAnsi"/>
          <w:i/>
          <w:iCs/>
          <w:color w:val="000000" w:themeColor="text1"/>
          <w:sz w:val="22"/>
          <w:szCs w:val="22"/>
        </w:rPr>
      </w:pPr>
      <w:r>
        <w:rPr>
          <w:rFonts w:cstheme="minorHAnsi"/>
          <w:color w:val="000000" w:themeColor="text1"/>
          <w:sz w:val="22"/>
          <w:szCs w:val="22"/>
        </w:rPr>
        <w:t xml:space="preserve">Jesús Pérez de </w:t>
      </w:r>
      <w:r w:rsidRPr="00945312">
        <w:rPr>
          <w:rFonts w:cstheme="minorHAnsi"/>
          <w:b/>
          <w:bCs/>
          <w:color w:val="000000" w:themeColor="text1"/>
          <w:sz w:val="22"/>
          <w:szCs w:val="22"/>
        </w:rPr>
        <w:t>ASICI</w:t>
      </w:r>
      <w:r>
        <w:rPr>
          <w:rFonts w:cstheme="minorHAnsi"/>
          <w:color w:val="000000" w:themeColor="text1"/>
          <w:sz w:val="22"/>
          <w:szCs w:val="22"/>
        </w:rPr>
        <w:t xml:space="preserve">, </w:t>
      </w:r>
      <w:r w:rsidRPr="00945312">
        <w:rPr>
          <w:rFonts w:cstheme="minorHAnsi"/>
          <w:i/>
          <w:iCs/>
          <w:color w:val="000000" w:themeColor="text1"/>
          <w:sz w:val="22"/>
          <w:szCs w:val="22"/>
        </w:rPr>
        <w:t>“La casquería mantiene vivas las tradiciones ligadas</w:t>
      </w:r>
      <w:r>
        <w:rPr>
          <w:rFonts w:cstheme="minorHAnsi"/>
          <w:i/>
          <w:iCs/>
          <w:color w:val="000000" w:themeColor="text1"/>
          <w:sz w:val="22"/>
          <w:szCs w:val="22"/>
        </w:rPr>
        <w:t xml:space="preserve"> </w:t>
      </w:r>
      <w:r w:rsidR="00B7403A">
        <w:rPr>
          <w:rFonts w:cstheme="minorHAnsi"/>
          <w:i/>
          <w:iCs/>
          <w:color w:val="000000" w:themeColor="text1"/>
          <w:sz w:val="22"/>
          <w:szCs w:val="22"/>
        </w:rPr>
        <w:t>a</w:t>
      </w:r>
      <w:r w:rsidR="00B7403A" w:rsidRPr="00945312">
        <w:rPr>
          <w:rFonts w:cstheme="minorHAnsi"/>
          <w:i/>
          <w:iCs/>
          <w:color w:val="000000" w:themeColor="text1"/>
          <w:sz w:val="22"/>
          <w:szCs w:val="22"/>
        </w:rPr>
        <w:t xml:space="preserve"> las</w:t>
      </w:r>
      <w:r w:rsidRPr="00945312">
        <w:rPr>
          <w:rFonts w:cstheme="minorHAnsi"/>
          <w:i/>
          <w:iCs/>
          <w:color w:val="000000" w:themeColor="text1"/>
          <w:sz w:val="22"/>
          <w:szCs w:val="22"/>
        </w:rPr>
        <w:t xml:space="preserve"> zonas rurales y se convierte en fuente de generación de vida en entornos con riesgo de despoblación”</w:t>
      </w:r>
    </w:p>
    <w:p w14:paraId="74BA306D" w14:textId="17DDFDDE" w:rsidR="008C25DB" w:rsidRDefault="008C25DB" w:rsidP="006D6A7D">
      <w:pPr>
        <w:spacing w:line="200" w:lineRule="atLeast"/>
        <w:rPr>
          <w:rFonts w:cstheme="minorHAnsi"/>
          <w:b/>
          <w:bCs/>
          <w:color w:val="000000" w:themeColor="text1"/>
          <w:sz w:val="22"/>
          <w:szCs w:val="22"/>
          <w:shd w:val="clear" w:color="auto" w:fill="FFFFFF"/>
        </w:rPr>
      </w:pPr>
    </w:p>
    <w:p w14:paraId="124C77A5" w14:textId="7A540A17" w:rsidR="008C25DB" w:rsidRPr="008C25DB" w:rsidRDefault="008C25DB" w:rsidP="006D6A7D">
      <w:pPr>
        <w:spacing w:line="200" w:lineRule="atLeast"/>
        <w:rPr>
          <w:rFonts w:cstheme="minorHAnsi"/>
          <w:i/>
          <w:iCs/>
          <w:color w:val="000000" w:themeColor="text1"/>
          <w:sz w:val="22"/>
          <w:szCs w:val="22"/>
          <w:shd w:val="clear" w:color="auto" w:fill="FFFFFF"/>
        </w:rPr>
      </w:pPr>
      <w:r w:rsidRPr="008C25DB">
        <w:rPr>
          <w:rFonts w:cstheme="minorHAnsi"/>
          <w:color w:val="000000" w:themeColor="text1"/>
          <w:sz w:val="22"/>
          <w:szCs w:val="22"/>
          <w:shd w:val="clear" w:color="auto" w:fill="FFFFFF"/>
        </w:rPr>
        <w:t>Jordi Montfort,</w:t>
      </w:r>
      <w:r>
        <w:rPr>
          <w:rFonts w:cstheme="minorHAnsi"/>
          <w:b/>
          <w:bCs/>
          <w:color w:val="000000" w:themeColor="text1"/>
          <w:sz w:val="22"/>
          <w:szCs w:val="22"/>
          <w:shd w:val="clear" w:color="auto" w:fill="FFFFFF"/>
        </w:rPr>
        <w:t xml:space="preserve"> </w:t>
      </w:r>
      <w:r w:rsidRPr="008C25DB">
        <w:rPr>
          <w:rFonts w:cstheme="minorHAnsi"/>
          <w:color w:val="000000" w:themeColor="text1"/>
          <w:sz w:val="22"/>
          <w:szCs w:val="22"/>
          <w:shd w:val="clear" w:color="auto" w:fill="FFFFFF"/>
        </w:rPr>
        <w:t>secretario general de</w:t>
      </w:r>
      <w:r>
        <w:rPr>
          <w:rFonts w:cstheme="minorHAnsi"/>
          <w:b/>
          <w:bCs/>
          <w:color w:val="000000" w:themeColor="text1"/>
          <w:sz w:val="22"/>
          <w:szCs w:val="22"/>
          <w:shd w:val="clear" w:color="auto" w:fill="FFFFFF"/>
        </w:rPr>
        <w:t xml:space="preserve"> </w:t>
      </w:r>
      <w:proofErr w:type="spellStart"/>
      <w:r>
        <w:rPr>
          <w:rFonts w:cstheme="minorHAnsi"/>
          <w:b/>
          <w:bCs/>
          <w:color w:val="000000" w:themeColor="text1"/>
          <w:sz w:val="22"/>
          <w:szCs w:val="22"/>
          <w:shd w:val="clear" w:color="auto" w:fill="FFFFFF"/>
        </w:rPr>
        <w:t>Avianza</w:t>
      </w:r>
      <w:proofErr w:type="spellEnd"/>
      <w:r>
        <w:rPr>
          <w:rFonts w:cstheme="minorHAnsi"/>
          <w:b/>
          <w:bCs/>
          <w:color w:val="000000" w:themeColor="text1"/>
          <w:sz w:val="22"/>
          <w:szCs w:val="22"/>
          <w:shd w:val="clear" w:color="auto" w:fill="FFFFFF"/>
        </w:rPr>
        <w:t xml:space="preserve">, </w:t>
      </w:r>
      <w:r w:rsidRPr="008C25DB">
        <w:rPr>
          <w:rFonts w:cstheme="minorHAnsi"/>
          <w:i/>
          <w:iCs/>
          <w:color w:val="000000" w:themeColor="text1"/>
          <w:sz w:val="22"/>
          <w:szCs w:val="22"/>
          <w:shd w:val="clear" w:color="auto" w:fill="FFFFFF"/>
        </w:rPr>
        <w:t xml:space="preserve">“La casquería avícola ha tenido y tiene un gran valor en España tanto desde el punto de vista gastronómico como cultural. Hay infinidad de platos de la cocina que emplean estos productos. Sin olvidar que la circularidad del sector se basa en aprovechar siempre todas las partes del pollo, </w:t>
      </w:r>
      <w:proofErr w:type="gramStart"/>
      <w:r w:rsidRPr="008C25DB">
        <w:rPr>
          <w:rFonts w:cstheme="minorHAnsi"/>
          <w:i/>
          <w:iCs/>
          <w:color w:val="000000" w:themeColor="text1"/>
          <w:sz w:val="22"/>
          <w:szCs w:val="22"/>
          <w:shd w:val="clear" w:color="auto" w:fill="FFFFFF"/>
        </w:rPr>
        <w:t>pavo....</w:t>
      </w:r>
      <w:proofErr w:type="gramEnd"/>
      <w:r w:rsidRPr="008C25DB">
        <w:rPr>
          <w:rFonts w:cstheme="minorHAnsi"/>
          <w:i/>
          <w:iCs/>
          <w:color w:val="000000" w:themeColor="text1"/>
          <w:sz w:val="22"/>
          <w:szCs w:val="22"/>
          <w:shd w:val="clear" w:color="auto" w:fill="FFFFFF"/>
        </w:rPr>
        <w:t xml:space="preserve">a fin de no desperdiciar nada y sacarle el máximo partido con preparaciones como hígados encebollados, patas de pollo que pueden ir acompañando una sopa, </w:t>
      </w:r>
      <w:proofErr w:type="spellStart"/>
      <w:r w:rsidRPr="008C25DB">
        <w:rPr>
          <w:rFonts w:cstheme="minorHAnsi"/>
          <w:i/>
          <w:iCs/>
          <w:color w:val="000000" w:themeColor="text1"/>
          <w:sz w:val="22"/>
          <w:szCs w:val="22"/>
          <w:shd w:val="clear" w:color="auto" w:fill="FFFFFF"/>
        </w:rPr>
        <w:t>etc</w:t>
      </w:r>
      <w:proofErr w:type="spellEnd"/>
      <w:r w:rsidRPr="008C25DB">
        <w:rPr>
          <w:rFonts w:cstheme="minorHAnsi"/>
          <w:i/>
          <w:iCs/>
          <w:color w:val="000000" w:themeColor="text1"/>
          <w:sz w:val="22"/>
          <w:szCs w:val="22"/>
          <w:shd w:val="clear" w:color="auto" w:fill="FFFFFF"/>
        </w:rPr>
        <w:t>”.</w:t>
      </w:r>
    </w:p>
    <w:p w14:paraId="7F62F876" w14:textId="12E2B457" w:rsidR="008C25DB" w:rsidRPr="008C25DB" w:rsidRDefault="008C25DB" w:rsidP="006D6A7D">
      <w:pPr>
        <w:spacing w:line="200" w:lineRule="atLeast"/>
        <w:rPr>
          <w:rFonts w:cstheme="minorHAnsi"/>
          <w:i/>
          <w:iCs/>
          <w:color w:val="000000" w:themeColor="text1"/>
          <w:sz w:val="22"/>
          <w:szCs w:val="22"/>
          <w:shd w:val="clear" w:color="auto" w:fill="FFFFFF"/>
        </w:rPr>
      </w:pPr>
    </w:p>
    <w:p w14:paraId="282B0DCB" w14:textId="6B987B43" w:rsidR="008C25DB" w:rsidRPr="008C25DB" w:rsidRDefault="008C25DB" w:rsidP="008C25DB">
      <w:pPr>
        <w:spacing w:line="200" w:lineRule="atLeast"/>
        <w:jc w:val="both"/>
        <w:rPr>
          <w:rFonts w:cstheme="minorHAnsi"/>
          <w:i/>
          <w:iCs/>
          <w:color w:val="000000" w:themeColor="text1"/>
          <w:sz w:val="22"/>
          <w:szCs w:val="22"/>
          <w:shd w:val="clear" w:color="auto" w:fill="FFFFFF"/>
        </w:rPr>
      </w:pPr>
      <w:r w:rsidRPr="008C25DB">
        <w:rPr>
          <w:rFonts w:cstheme="minorHAnsi"/>
          <w:color w:val="000000" w:themeColor="text1"/>
          <w:sz w:val="22"/>
          <w:szCs w:val="22"/>
          <w:shd w:val="clear" w:color="auto" w:fill="FFFFFF"/>
        </w:rPr>
        <w:t xml:space="preserve">Alejandro Vicente, técnico de </w:t>
      </w:r>
      <w:proofErr w:type="spellStart"/>
      <w:r w:rsidRPr="00B7403A">
        <w:rPr>
          <w:rFonts w:cstheme="minorHAnsi"/>
          <w:b/>
          <w:bCs/>
          <w:color w:val="000000" w:themeColor="text1"/>
          <w:sz w:val="22"/>
          <w:szCs w:val="22"/>
          <w:shd w:val="clear" w:color="auto" w:fill="FFFFFF"/>
        </w:rPr>
        <w:t>Interporc</w:t>
      </w:r>
      <w:proofErr w:type="spellEnd"/>
      <w:r w:rsidR="00B7403A">
        <w:rPr>
          <w:rFonts w:cstheme="minorHAnsi"/>
          <w:b/>
          <w:bCs/>
          <w:color w:val="000000" w:themeColor="text1"/>
          <w:sz w:val="22"/>
          <w:szCs w:val="22"/>
          <w:shd w:val="clear" w:color="auto" w:fill="FFFFFF"/>
        </w:rPr>
        <w:t>,</w:t>
      </w:r>
      <w:r w:rsidRPr="00B7403A">
        <w:rPr>
          <w:rFonts w:cstheme="minorHAnsi"/>
          <w:b/>
          <w:bCs/>
          <w:i/>
          <w:iCs/>
          <w:color w:val="000000" w:themeColor="text1"/>
          <w:sz w:val="22"/>
          <w:szCs w:val="22"/>
          <w:shd w:val="clear" w:color="auto" w:fill="FFFFFF"/>
        </w:rPr>
        <w:t xml:space="preserve"> </w:t>
      </w:r>
      <w:r w:rsidRPr="008C25DB">
        <w:rPr>
          <w:rFonts w:cstheme="minorHAnsi"/>
          <w:i/>
          <w:iCs/>
          <w:color w:val="000000" w:themeColor="text1"/>
          <w:sz w:val="22"/>
          <w:szCs w:val="22"/>
          <w:shd w:val="clear" w:color="auto" w:fill="FFFFFF"/>
        </w:rPr>
        <w:t>“Para nosotros el segmento de</w:t>
      </w:r>
      <w:r>
        <w:rPr>
          <w:rFonts w:cstheme="minorHAnsi"/>
          <w:i/>
          <w:iCs/>
          <w:color w:val="000000" w:themeColor="text1"/>
          <w:sz w:val="22"/>
          <w:szCs w:val="22"/>
          <w:shd w:val="clear" w:color="auto" w:fill="FFFFFF"/>
        </w:rPr>
        <w:t xml:space="preserve"> los</w:t>
      </w:r>
      <w:r w:rsidRPr="008C25DB">
        <w:rPr>
          <w:rFonts w:cstheme="minorHAnsi"/>
          <w:i/>
          <w:iCs/>
          <w:color w:val="000000" w:themeColor="text1"/>
          <w:sz w:val="22"/>
          <w:szCs w:val="22"/>
          <w:shd w:val="clear" w:color="auto" w:fill="FFFFFF"/>
        </w:rPr>
        <w:t xml:space="preserve"> despojos es muy importante. Por un lado, nos permite valorizar las exportaciones a determinados mercados exteriores como los asiáticos donde la cifra de </w:t>
      </w:r>
      <w:r>
        <w:rPr>
          <w:rFonts w:cstheme="minorHAnsi"/>
          <w:i/>
          <w:iCs/>
          <w:color w:val="000000" w:themeColor="text1"/>
          <w:sz w:val="22"/>
          <w:szCs w:val="22"/>
          <w:shd w:val="clear" w:color="auto" w:fill="FFFFFF"/>
        </w:rPr>
        <w:t xml:space="preserve">exportaciones </w:t>
      </w:r>
      <w:r w:rsidRPr="008C25DB">
        <w:rPr>
          <w:rFonts w:cstheme="minorHAnsi"/>
          <w:i/>
          <w:iCs/>
          <w:color w:val="000000" w:themeColor="text1"/>
          <w:sz w:val="22"/>
          <w:szCs w:val="22"/>
          <w:shd w:val="clear" w:color="auto" w:fill="FFFFFF"/>
        </w:rPr>
        <w:t>es</w:t>
      </w:r>
      <w:r>
        <w:rPr>
          <w:rFonts w:cstheme="minorHAnsi"/>
          <w:i/>
          <w:iCs/>
          <w:color w:val="000000" w:themeColor="text1"/>
          <w:sz w:val="22"/>
          <w:szCs w:val="22"/>
          <w:shd w:val="clear" w:color="auto" w:fill="FFFFFF"/>
        </w:rPr>
        <w:t xml:space="preserve"> muy</w:t>
      </w:r>
      <w:r w:rsidRPr="008C25DB">
        <w:rPr>
          <w:rFonts w:cstheme="minorHAnsi"/>
          <w:i/>
          <w:iCs/>
          <w:color w:val="000000" w:themeColor="text1"/>
          <w:sz w:val="22"/>
          <w:szCs w:val="22"/>
          <w:shd w:val="clear" w:color="auto" w:fill="FFFFFF"/>
        </w:rPr>
        <w:t xml:space="preserve"> significativa. Por otro, desde el punto de vista del consumo interior,</w:t>
      </w:r>
      <w:r>
        <w:rPr>
          <w:rFonts w:cstheme="minorHAnsi"/>
          <w:i/>
          <w:iCs/>
          <w:color w:val="000000" w:themeColor="text1"/>
          <w:sz w:val="22"/>
          <w:szCs w:val="22"/>
          <w:shd w:val="clear" w:color="auto" w:fill="FFFFFF"/>
        </w:rPr>
        <w:t xml:space="preserve"> la </w:t>
      </w:r>
      <w:r w:rsidR="00B7403A">
        <w:rPr>
          <w:rFonts w:cstheme="minorHAnsi"/>
          <w:i/>
          <w:iCs/>
          <w:color w:val="000000" w:themeColor="text1"/>
          <w:sz w:val="22"/>
          <w:szCs w:val="22"/>
          <w:shd w:val="clear" w:color="auto" w:fill="FFFFFF"/>
        </w:rPr>
        <w:t xml:space="preserve">casquería </w:t>
      </w:r>
      <w:r w:rsidR="00B7403A" w:rsidRPr="008C25DB">
        <w:rPr>
          <w:rFonts w:cstheme="minorHAnsi"/>
          <w:i/>
          <w:iCs/>
          <w:color w:val="000000" w:themeColor="text1"/>
          <w:sz w:val="22"/>
          <w:szCs w:val="22"/>
          <w:shd w:val="clear" w:color="auto" w:fill="FFFFFF"/>
        </w:rPr>
        <w:t>es</w:t>
      </w:r>
      <w:r w:rsidRPr="008C25DB">
        <w:rPr>
          <w:rFonts w:cstheme="minorHAnsi"/>
          <w:i/>
          <w:iCs/>
          <w:color w:val="000000" w:themeColor="text1"/>
          <w:sz w:val="22"/>
          <w:szCs w:val="22"/>
          <w:shd w:val="clear" w:color="auto" w:fill="FFFFFF"/>
        </w:rPr>
        <w:t xml:space="preserve"> </w:t>
      </w:r>
      <w:proofErr w:type="gramStart"/>
      <w:r w:rsidRPr="008C25DB">
        <w:rPr>
          <w:rFonts w:cstheme="minorHAnsi"/>
          <w:i/>
          <w:iCs/>
          <w:color w:val="000000" w:themeColor="text1"/>
          <w:sz w:val="22"/>
          <w:szCs w:val="22"/>
          <w:shd w:val="clear" w:color="auto" w:fill="FFFFFF"/>
        </w:rPr>
        <w:t>un producto a potenciar</w:t>
      </w:r>
      <w:proofErr w:type="gramEnd"/>
      <w:r w:rsidRPr="008C25DB">
        <w:rPr>
          <w:rFonts w:cstheme="minorHAnsi"/>
          <w:i/>
          <w:iCs/>
          <w:color w:val="000000" w:themeColor="text1"/>
          <w:sz w:val="22"/>
          <w:szCs w:val="22"/>
          <w:shd w:val="clear" w:color="auto" w:fill="FFFFFF"/>
        </w:rPr>
        <w:t xml:space="preserve"> al inscribirse de lleno en la corriente del desperdicio cero y de sostenibilidad del sector”. </w:t>
      </w:r>
    </w:p>
    <w:p w14:paraId="2FD9CAA2" w14:textId="513F6A57" w:rsidR="008C25DB" w:rsidRDefault="008C25DB" w:rsidP="006D6A7D">
      <w:pPr>
        <w:spacing w:line="200" w:lineRule="atLeast"/>
        <w:rPr>
          <w:rFonts w:cstheme="minorHAnsi"/>
          <w:b/>
          <w:bCs/>
          <w:color w:val="000000" w:themeColor="text1"/>
          <w:sz w:val="22"/>
          <w:szCs w:val="22"/>
          <w:shd w:val="clear" w:color="auto" w:fill="FFFFFF"/>
        </w:rPr>
      </w:pPr>
    </w:p>
    <w:p w14:paraId="08DF5C02" w14:textId="619E885A" w:rsidR="008C25DB" w:rsidRDefault="008C25DB" w:rsidP="008C25DB">
      <w:pPr>
        <w:spacing w:line="200" w:lineRule="atLeast"/>
        <w:jc w:val="both"/>
        <w:rPr>
          <w:rFonts w:cstheme="minorHAnsi"/>
          <w:i/>
          <w:iCs/>
          <w:color w:val="000000" w:themeColor="text1"/>
          <w:sz w:val="22"/>
          <w:szCs w:val="22"/>
          <w:shd w:val="clear" w:color="auto" w:fill="FFFFFF"/>
        </w:rPr>
      </w:pPr>
      <w:r w:rsidRPr="008C25DB">
        <w:rPr>
          <w:rFonts w:cstheme="minorHAnsi"/>
          <w:color w:val="000000" w:themeColor="text1"/>
          <w:sz w:val="22"/>
          <w:szCs w:val="22"/>
          <w:shd w:val="clear" w:color="auto" w:fill="FFFFFF"/>
        </w:rPr>
        <w:t>José Ramón Godoy, gerente de</w:t>
      </w:r>
      <w:r>
        <w:rPr>
          <w:rFonts w:cstheme="minorHAnsi"/>
          <w:b/>
          <w:bCs/>
          <w:color w:val="000000" w:themeColor="text1"/>
          <w:sz w:val="22"/>
          <w:szCs w:val="22"/>
          <w:shd w:val="clear" w:color="auto" w:fill="FFFFFF"/>
        </w:rPr>
        <w:t xml:space="preserve"> </w:t>
      </w:r>
      <w:proofErr w:type="spellStart"/>
      <w:r>
        <w:rPr>
          <w:rFonts w:cstheme="minorHAnsi"/>
          <w:b/>
          <w:bCs/>
          <w:color w:val="000000" w:themeColor="text1"/>
          <w:sz w:val="22"/>
          <w:szCs w:val="22"/>
          <w:shd w:val="clear" w:color="auto" w:fill="FFFFFF"/>
        </w:rPr>
        <w:t>Provacuno</w:t>
      </w:r>
      <w:proofErr w:type="spellEnd"/>
      <w:r w:rsidRPr="008C25DB">
        <w:rPr>
          <w:rFonts w:cstheme="minorHAnsi"/>
          <w:i/>
          <w:iCs/>
          <w:color w:val="000000" w:themeColor="text1"/>
          <w:sz w:val="22"/>
          <w:szCs w:val="22"/>
          <w:shd w:val="clear" w:color="auto" w:fill="FFFFFF"/>
        </w:rPr>
        <w:t xml:space="preserve"> “La casquería es fundamental para nuestro sector desde el punto de vista de los recursos, ya que permite </w:t>
      </w:r>
      <w:r>
        <w:rPr>
          <w:rFonts w:cstheme="minorHAnsi"/>
          <w:i/>
          <w:iCs/>
          <w:color w:val="000000" w:themeColor="text1"/>
          <w:sz w:val="22"/>
          <w:szCs w:val="22"/>
          <w:shd w:val="clear" w:color="auto" w:fill="FFFFFF"/>
        </w:rPr>
        <w:t>que no</w:t>
      </w:r>
      <w:r w:rsidRPr="008C25DB">
        <w:rPr>
          <w:rFonts w:cstheme="minorHAnsi"/>
          <w:i/>
          <w:iCs/>
          <w:color w:val="000000" w:themeColor="text1"/>
          <w:sz w:val="22"/>
          <w:szCs w:val="22"/>
          <w:shd w:val="clear" w:color="auto" w:fill="FFFFFF"/>
        </w:rPr>
        <w:t xml:space="preserve"> perd</w:t>
      </w:r>
      <w:r>
        <w:rPr>
          <w:rFonts w:cstheme="minorHAnsi"/>
          <w:i/>
          <w:iCs/>
          <w:color w:val="000000" w:themeColor="text1"/>
          <w:sz w:val="22"/>
          <w:szCs w:val="22"/>
          <w:shd w:val="clear" w:color="auto" w:fill="FFFFFF"/>
        </w:rPr>
        <w:t>amos</w:t>
      </w:r>
      <w:r w:rsidRPr="008C25DB">
        <w:rPr>
          <w:rFonts w:cstheme="minorHAnsi"/>
          <w:i/>
          <w:iCs/>
          <w:color w:val="000000" w:themeColor="text1"/>
          <w:sz w:val="22"/>
          <w:szCs w:val="22"/>
          <w:shd w:val="clear" w:color="auto" w:fill="FFFFFF"/>
        </w:rPr>
        <w:t xml:space="preserve"> </w:t>
      </w:r>
      <w:r w:rsidR="00B7403A" w:rsidRPr="008C25DB">
        <w:rPr>
          <w:rFonts w:cstheme="minorHAnsi"/>
          <w:i/>
          <w:iCs/>
          <w:color w:val="000000" w:themeColor="text1"/>
          <w:sz w:val="22"/>
          <w:szCs w:val="22"/>
          <w:shd w:val="clear" w:color="auto" w:fill="FFFFFF"/>
        </w:rPr>
        <w:t>dinero,</w:t>
      </w:r>
      <w:r w:rsidRPr="008C25DB">
        <w:rPr>
          <w:rFonts w:cstheme="minorHAnsi"/>
          <w:i/>
          <w:iCs/>
          <w:color w:val="000000" w:themeColor="text1"/>
          <w:sz w:val="22"/>
          <w:szCs w:val="22"/>
          <w:shd w:val="clear" w:color="auto" w:fill="FFFFFF"/>
        </w:rPr>
        <w:t xml:space="preserve"> sino</w:t>
      </w:r>
      <w:r>
        <w:rPr>
          <w:rFonts w:cstheme="minorHAnsi"/>
          <w:i/>
          <w:iCs/>
          <w:color w:val="000000" w:themeColor="text1"/>
          <w:sz w:val="22"/>
          <w:szCs w:val="22"/>
          <w:shd w:val="clear" w:color="auto" w:fill="FFFFFF"/>
        </w:rPr>
        <w:t xml:space="preserve"> que lo ganemos con la</w:t>
      </w:r>
      <w:r w:rsidRPr="008C25DB">
        <w:rPr>
          <w:rFonts w:cstheme="minorHAnsi"/>
          <w:i/>
          <w:iCs/>
          <w:color w:val="000000" w:themeColor="text1"/>
          <w:sz w:val="22"/>
          <w:szCs w:val="22"/>
          <w:shd w:val="clear" w:color="auto" w:fill="FFFFFF"/>
        </w:rPr>
        <w:t xml:space="preserve"> recuperación</w:t>
      </w:r>
      <w:r>
        <w:rPr>
          <w:rFonts w:cstheme="minorHAnsi"/>
          <w:i/>
          <w:iCs/>
          <w:color w:val="000000" w:themeColor="text1"/>
          <w:sz w:val="22"/>
          <w:szCs w:val="22"/>
          <w:shd w:val="clear" w:color="auto" w:fill="FFFFFF"/>
        </w:rPr>
        <w:t xml:space="preserve"> de éstos, </w:t>
      </w:r>
      <w:r w:rsidRPr="008C25DB">
        <w:rPr>
          <w:rFonts w:cstheme="minorHAnsi"/>
          <w:i/>
          <w:iCs/>
          <w:color w:val="000000" w:themeColor="text1"/>
          <w:sz w:val="22"/>
          <w:szCs w:val="22"/>
          <w:shd w:val="clear" w:color="auto" w:fill="FFFFFF"/>
        </w:rPr>
        <w:t>y</w:t>
      </w:r>
      <w:r>
        <w:rPr>
          <w:rFonts w:cstheme="minorHAnsi"/>
          <w:i/>
          <w:iCs/>
          <w:color w:val="000000" w:themeColor="text1"/>
          <w:sz w:val="22"/>
          <w:szCs w:val="22"/>
          <w:shd w:val="clear" w:color="auto" w:fill="FFFFFF"/>
        </w:rPr>
        <w:t xml:space="preserve"> al tiempo, nos ayuda a adquirir </w:t>
      </w:r>
      <w:r w:rsidRPr="008C25DB">
        <w:rPr>
          <w:rFonts w:cstheme="minorHAnsi"/>
          <w:i/>
          <w:iCs/>
          <w:color w:val="000000" w:themeColor="text1"/>
          <w:sz w:val="22"/>
          <w:szCs w:val="22"/>
          <w:shd w:val="clear" w:color="auto" w:fill="FFFFFF"/>
        </w:rPr>
        <w:t>prestigio fuera de nuestras fronteras, teniendo en cuenta que mucha casquería se exporta. Y desde el gastronómico, ni que decir lo</w:t>
      </w:r>
      <w:r>
        <w:rPr>
          <w:rFonts w:cstheme="minorHAnsi"/>
          <w:i/>
          <w:iCs/>
          <w:color w:val="000000" w:themeColor="text1"/>
          <w:sz w:val="22"/>
          <w:szCs w:val="22"/>
          <w:shd w:val="clear" w:color="auto" w:fill="FFFFFF"/>
        </w:rPr>
        <w:t xml:space="preserve"> versátil que es y el juego que da este </w:t>
      </w:r>
      <w:r w:rsidRPr="008C25DB">
        <w:rPr>
          <w:rFonts w:cstheme="minorHAnsi"/>
          <w:i/>
          <w:iCs/>
          <w:color w:val="000000" w:themeColor="text1"/>
          <w:sz w:val="22"/>
          <w:szCs w:val="22"/>
          <w:shd w:val="clear" w:color="auto" w:fill="FFFFFF"/>
        </w:rPr>
        <w:t>producto</w:t>
      </w:r>
      <w:r>
        <w:rPr>
          <w:rFonts w:cstheme="minorHAnsi"/>
          <w:i/>
          <w:iCs/>
          <w:color w:val="000000" w:themeColor="text1"/>
          <w:sz w:val="22"/>
          <w:szCs w:val="22"/>
          <w:shd w:val="clear" w:color="auto" w:fill="FFFFFF"/>
        </w:rPr>
        <w:t xml:space="preserve">, de cara a la </w:t>
      </w:r>
      <w:r w:rsidRPr="008C25DB">
        <w:rPr>
          <w:rFonts w:cstheme="minorHAnsi"/>
          <w:i/>
          <w:iCs/>
          <w:color w:val="000000" w:themeColor="text1"/>
          <w:sz w:val="22"/>
          <w:szCs w:val="22"/>
          <w:shd w:val="clear" w:color="auto" w:fill="FFFFFF"/>
        </w:rPr>
        <w:t>elaboración tanto de platos tradicionales como de vanguardia en la alta cocina”.</w:t>
      </w:r>
    </w:p>
    <w:p w14:paraId="7CAD364F" w14:textId="77777777" w:rsidR="008C25DB" w:rsidRPr="008C25DB" w:rsidRDefault="008C25DB" w:rsidP="006D6A7D">
      <w:pPr>
        <w:spacing w:line="200" w:lineRule="atLeast"/>
        <w:rPr>
          <w:rFonts w:cstheme="minorHAnsi"/>
          <w:b/>
          <w:bCs/>
          <w:i/>
          <w:iCs/>
          <w:color w:val="000000" w:themeColor="text1"/>
          <w:sz w:val="22"/>
          <w:szCs w:val="22"/>
          <w:shd w:val="clear" w:color="auto" w:fill="FFFFFF"/>
        </w:rPr>
      </w:pPr>
    </w:p>
    <w:p w14:paraId="29231D55" w14:textId="77777777" w:rsidR="00DD358F" w:rsidRPr="008C25DB" w:rsidRDefault="00DD358F" w:rsidP="006D6A7D">
      <w:pPr>
        <w:spacing w:line="200" w:lineRule="atLeast"/>
        <w:rPr>
          <w:rFonts w:cstheme="minorHAnsi"/>
          <w:b/>
          <w:bCs/>
          <w:color w:val="000000" w:themeColor="text1"/>
          <w:sz w:val="22"/>
          <w:szCs w:val="22"/>
          <w:shd w:val="clear" w:color="auto" w:fill="FFFFFF"/>
        </w:rPr>
      </w:pPr>
    </w:p>
    <w:p w14:paraId="3C50F53C" w14:textId="229E1603" w:rsidR="006D6A7D" w:rsidRPr="006D6A7D" w:rsidRDefault="006D6A7D" w:rsidP="006D6A7D">
      <w:pPr>
        <w:spacing w:line="200" w:lineRule="atLeast"/>
        <w:rPr>
          <w:rFonts w:cstheme="minorHAnsi"/>
          <w:color w:val="000000" w:themeColor="text1"/>
          <w:sz w:val="22"/>
          <w:szCs w:val="22"/>
        </w:rPr>
      </w:pPr>
      <w:r w:rsidRPr="006D6A7D">
        <w:rPr>
          <w:rFonts w:cstheme="minorHAnsi"/>
          <w:color w:val="000000" w:themeColor="text1"/>
          <w:sz w:val="22"/>
          <w:szCs w:val="22"/>
        </w:rPr>
        <w:t xml:space="preserve">Para más información: </w:t>
      </w:r>
      <w:r w:rsidRPr="006D6A7D">
        <w:rPr>
          <w:rFonts w:cstheme="minorHAnsi"/>
          <w:color w:val="000000" w:themeColor="text1"/>
          <w:sz w:val="22"/>
          <w:szCs w:val="22"/>
        </w:rPr>
        <w:tab/>
      </w:r>
      <w:r w:rsidRPr="006D6A7D">
        <w:rPr>
          <w:rFonts w:cstheme="minorHAnsi"/>
          <w:color w:val="000000" w:themeColor="text1"/>
          <w:sz w:val="22"/>
          <w:szCs w:val="22"/>
        </w:rPr>
        <w:tab/>
      </w:r>
      <w:r w:rsidRPr="006D6A7D">
        <w:rPr>
          <w:rFonts w:cstheme="minorHAnsi"/>
          <w:color w:val="000000" w:themeColor="text1"/>
          <w:sz w:val="22"/>
          <w:szCs w:val="22"/>
        </w:rPr>
        <w:tab/>
      </w:r>
      <w:r w:rsidRPr="006D6A7D">
        <w:rPr>
          <w:rFonts w:cstheme="minorHAnsi"/>
          <w:color w:val="000000" w:themeColor="text1"/>
          <w:sz w:val="22"/>
          <w:szCs w:val="22"/>
        </w:rPr>
        <w:tab/>
      </w:r>
      <w:r w:rsidRPr="006D6A7D">
        <w:rPr>
          <w:rFonts w:cstheme="minorHAnsi"/>
          <w:color w:val="000000" w:themeColor="text1"/>
          <w:sz w:val="22"/>
          <w:szCs w:val="22"/>
        </w:rPr>
        <w:tab/>
      </w:r>
      <w:r w:rsidRPr="006D6A7D">
        <w:rPr>
          <w:rFonts w:cstheme="minorHAnsi"/>
          <w:color w:val="000000" w:themeColor="text1"/>
          <w:sz w:val="22"/>
          <w:szCs w:val="22"/>
        </w:rPr>
        <w:tab/>
      </w:r>
    </w:p>
    <w:p w14:paraId="08DCC3A9" w14:textId="3B21C2D3" w:rsidR="006D6A7D" w:rsidRPr="006D6A7D" w:rsidRDefault="006D6A7D" w:rsidP="006806FB">
      <w:pPr>
        <w:tabs>
          <w:tab w:val="left" w:pos="3194"/>
        </w:tabs>
        <w:spacing w:line="200" w:lineRule="atLeast"/>
        <w:rPr>
          <w:rFonts w:cstheme="minorHAnsi"/>
          <w:color w:val="000000" w:themeColor="text1"/>
          <w:sz w:val="22"/>
          <w:szCs w:val="22"/>
        </w:rPr>
      </w:pPr>
      <w:r w:rsidRPr="006D6A7D">
        <w:rPr>
          <w:rFonts w:cstheme="minorHAnsi"/>
          <w:color w:val="000000" w:themeColor="text1"/>
          <w:sz w:val="22"/>
          <w:szCs w:val="22"/>
        </w:rPr>
        <w:t>Antonia Diez-Aja/679 63 37 43</w:t>
      </w:r>
      <w:r w:rsidR="006806FB">
        <w:rPr>
          <w:rFonts w:cstheme="minorHAnsi"/>
          <w:color w:val="000000" w:themeColor="text1"/>
          <w:sz w:val="22"/>
          <w:szCs w:val="22"/>
        </w:rPr>
        <w:tab/>
      </w:r>
    </w:p>
    <w:p w14:paraId="03D99090" w14:textId="53A75099" w:rsidR="006D6A7D" w:rsidRPr="006D6A7D" w:rsidRDefault="006D6A7D" w:rsidP="006D6A7D">
      <w:pPr>
        <w:spacing w:line="200" w:lineRule="atLeast"/>
        <w:rPr>
          <w:rFonts w:cstheme="minorHAnsi"/>
          <w:color w:val="000000" w:themeColor="text1"/>
          <w:sz w:val="22"/>
          <w:szCs w:val="22"/>
        </w:rPr>
      </w:pPr>
      <w:r w:rsidRPr="006D6A7D">
        <w:rPr>
          <w:rFonts w:cstheme="minorHAnsi"/>
          <w:color w:val="000000" w:themeColor="text1"/>
          <w:sz w:val="22"/>
          <w:szCs w:val="22"/>
        </w:rPr>
        <w:t>Concha Pizarro/</w:t>
      </w:r>
      <w:r w:rsidRPr="006D6A7D">
        <w:rPr>
          <w:rFonts w:eastAsia="Times New Roman" w:cstheme="minorHAnsi"/>
          <w:color w:val="222222"/>
          <w:sz w:val="22"/>
          <w:szCs w:val="22"/>
          <w:shd w:val="clear" w:color="auto" w:fill="FFFFFF"/>
          <w:lang w:eastAsia="es-ES_tradnl"/>
        </w:rPr>
        <w:t>639 11 60 24</w:t>
      </w:r>
    </w:p>
    <w:p w14:paraId="56E3BAAF" w14:textId="797DB37F" w:rsidR="00694E30" w:rsidRDefault="00694E30" w:rsidP="00FB6814">
      <w:pPr>
        <w:jc w:val="both"/>
        <w:rPr>
          <w:rFonts w:cstheme="minorHAnsi"/>
          <w:color w:val="000000" w:themeColor="text1"/>
          <w:sz w:val="22"/>
          <w:szCs w:val="22"/>
          <w:shd w:val="clear" w:color="auto" w:fill="FFFFFF"/>
        </w:rPr>
      </w:pPr>
    </w:p>
    <w:p w14:paraId="665C0CDD" w14:textId="746672B1" w:rsidR="00694E30" w:rsidRDefault="00694E30" w:rsidP="00FB6814">
      <w:pPr>
        <w:jc w:val="both"/>
        <w:rPr>
          <w:rFonts w:cstheme="minorHAnsi"/>
          <w:color w:val="000000" w:themeColor="text1"/>
          <w:sz w:val="22"/>
          <w:szCs w:val="22"/>
          <w:shd w:val="clear" w:color="auto" w:fill="FFFFFF"/>
        </w:rPr>
      </w:pPr>
    </w:p>
    <w:p w14:paraId="194AEC89" w14:textId="6A60FD89" w:rsidR="00694E30" w:rsidRDefault="00694E30" w:rsidP="00FB6814">
      <w:pPr>
        <w:jc w:val="both"/>
        <w:rPr>
          <w:rFonts w:cstheme="minorHAnsi"/>
          <w:color w:val="000000" w:themeColor="text1"/>
          <w:sz w:val="22"/>
          <w:szCs w:val="22"/>
          <w:shd w:val="clear" w:color="auto" w:fill="FFFFFF"/>
        </w:rPr>
      </w:pPr>
    </w:p>
    <w:p w14:paraId="25EB72B2" w14:textId="549BEF27" w:rsidR="00694E30" w:rsidRDefault="00694E30" w:rsidP="00FB6814">
      <w:pPr>
        <w:jc w:val="both"/>
        <w:rPr>
          <w:rFonts w:cstheme="minorHAnsi"/>
          <w:color w:val="000000" w:themeColor="text1"/>
          <w:sz w:val="22"/>
          <w:szCs w:val="22"/>
          <w:shd w:val="clear" w:color="auto" w:fill="FFFFFF"/>
        </w:rPr>
      </w:pPr>
    </w:p>
    <w:p w14:paraId="7D3298DC" w14:textId="191F2D21" w:rsidR="00694E30" w:rsidRDefault="00694E30" w:rsidP="00FB6814">
      <w:pPr>
        <w:jc w:val="both"/>
        <w:rPr>
          <w:rFonts w:cstheme="minorHAnsi"/>
          <w:color w:val="000000" w:themeColor="text1"/>
          <w:sz w:val="22"/>
          <w:szCs w:val="22"/>
          <w:shd w:val="clear" w:color="auto" w:fill="FFFFFF"/>
        </w:rPr>
      </w:pPr>
    </w:p>
    <w:p w14:paraId="5C13128B" w14:textId="62BB4A3E" w:rsidR="00694E30" w:rsidRDefault="00694E30" w:rsidP="00FB6814">
      <w:pPr>
        <w:jc w:val="both"/>
        <w:rPr>
          <w:rFonts w:cstheme="minorHAnsi"/>
          <w:color w:val="000000" w:themeColor="text1"/>
          <w:sz w:val="22"/>
          <w:szCs w:val="22"/>
          <w:shd w:val="clear" w:color="auto" w:fill="FFFFFF"/>
        </w:rPr>
      </w:pPr>
    </w:p>
    <w:p w14:paraId="461C0E01" w14:textId="3D522244" w:rsidR="00694E30" w:rsidRDefault="00694E30" w:rsidP="00FB6814">
      <w:pPr>
        <w:jc w:val="both"/>
        <w:rPr>
          <w:rFonts w:cstheme="minorHAnsi"/>
          <w:color w:val="000000" w:themeColor="text1"/>
          <w:sz w:val="22"/>
          <w:szCs w:val="22"/>
          <w:shd w:val="clear" w:color="auto" w:fill="FFFFFF"/>
        </w:rPr>
      </w:pPr>
    </w:p>
    <w:p w14:paraId="12F965BE" w14:textId="04C0F81A" w:rsidR="00694E30" w:rsidRDefault="00694E30" w:rsidP="00FB6814">
      <w:pPr>
        <w:jc w:val="both"/>
        <w:rPr>
          <w:rFonts w:cstheme="minorHAnsi"/>
          <w:color w:val="000000" w:themeColor="text1"/>
          <w:sz w:val="22"/>
          <w:szCs w:val="22"/>
          <w:shd w:val="clear" w:color="auto" w:fill="FFFFFF"/>
        </w:rPr>
      </w:pPr>
    </w:p>
    <w:p w14:paraId="79FABB42" w14:textId="22EECD90" w:rsidR="00694E30" w:rsidRDefault="00694E30" w:rsidP="00FB6814">
      <w:pPr>
        <w:jc w:val="both"/>
        <w:rPr>
          <w:rFonts w:cstheme="minorHAnsi"/>
          <w:color w:val="000000" w:themeColor="text1"/>
          <w:sz w:val="22"/>
          <w:szCs w:val="22"/>
          <w:shd w:val="clear" w:color="auto" w:fill="FFFFFF"/>
        </w:rPr>
      </w:pPr>
    </w:p>
    <w:p w14:paraId="3E50C715" w14:textId="3BF24C31" w:rsidR="00694E30" w:rsidRDefault="00694E30" w:rsidP="00FB6814">
      <w:pPr>
        <w:jc w:val="both"/>
        <w:rPr>
          <w:rFonts w:cstheme="minorHAnsi"/>
          <w:color w:val="000000" w:themeColor="text1"/>
          <w:sz w:val="22"/>
          <w:szCs w:val="22"/>
          <w:shd w:val="clear" w:color="auto" w:fill="FFFFFF"/>
        </w:rPr>
      </w:pPr>
    </w:p>
    <w:p w14:paraId="5961CC4A" w14:textId="17E72095" w:rsidR="00694E30" w:rsidRDefault="00694E30" w:rsidP="00FB6814">
      <w:pPr>
        <w:jc w:val="both"/>
        <w:rPr>
          <w:rFonts w:cstheme="minorHAnsi"/>
          <w:color w:val="000000" w:themeColor="text1"/>
          <w:sz w:val="22"/>
          <w:szCs w:val="22"/>
          <w:shd w:val="clear" w:color="auto" w:fill="FFFFFF"/>
        </w:rPr>
      </w:pPr>
    </w:p>
    <w:p w14:paraId="18D9A49C" w14:textId="708CBC27" w:rsidR="00694E30" w:rsidRDefault="00694E30" w:rsidP="00FB6814">
      <w:pPr>
        <w:jc w:val="both"/>
        <w:rPr>
          <w:rFonts w:cstheme="minorHAnsi"/>
          <w:color w:val="000000" w:themeColor="text1"/>
          <w:sz w:val="22"/>
          <w:szCs w:val="22"/>
          <w:shd w:val="clear" w:color="auto" w:fill="FFFFFF"/>
        </w:rPr>
      </w:pPr>
    </w:p>
    <w:p w14:paraId="621B08F2" w14:textId="42331198" w:rsidR="00694E30" w:rsidRDefault="00694E30" w:rsidP="00FB6814">
      <w:pPr>
        <w:jc w:val="both"/>
        <w:rPr>
          <w:rFonts w:cstheme="minorHAnsi"/>
          <w:color w:val="000000" w:themeColor="text1"/>
          <w:sz w:val="22"/>
          <w:szCs w:val="22"/>
          <w:shd w:val="clear" w:color="auto" w:fill="FFFFFF"/>
        </w:rPr>
      </w:pPr>
    </w:p>
    <w:p w14:paraId="3C36BA5A" w14:textId="1A97E923" w:rsidR="00694E30" w:rsidRDefault="00694E30" w:rsidP="00FB6814">
      <w:pPr>
        <w:jc w:val="both"/>
        <w:rPr>
          <w:rFonts w:cstheme="minorHAnsi"/>
          <w:color w:val="000000" w:themeColor="text1"/>
          <w:sz w:val="22"/>
          <w:szCs w:val="22"/>
          <w:shd w:val="clear" w:color="auto" w:fill="FFFFFF"/>
        </w:rPr>
      </w:pPr>
    </w:p>
    <w:p w14:paraId="50D7A068" w14:textId="7B319490" w:rsidR="00694E30" w:rsidRDefault="00694E30" w:rsidP="00FB6814">
      <w:pPr>
        <w:jc w:val="both"/>
        <w:rPr>
          <w:rFonts w:cstheme="minorHAnsi"/>
          <w:color w:val="000000" w:themeColor="text1"/>
          <w:sz w:val="22"/>
          <w:szCs w:val="22"/>
          <w:shd w:val="clear" w:color="auto" w:fill="FFFFFF"/>
        </w:rPr>
      </w:pPr>
    </w:p>
    <w:p w14:paraId="381D4FE6" w14:textId="578F007F" w:rsidR="00694E30" w:rsidRDefault="00694E30" w:rsidP="00FB6814">
      <w:pPr>
        <w:jc w:val="both"/>
        <w:rPr>
          <w:rFonts w:cstheme="minorHAnsi"/>
          <w:color w:val="000000" w:themeColor="text1"/>
          <w:sz w:val="22"/>
          <w:szCs w:val="22"/>
          <w:shd w:val="clear" w:color="auto" w:fill="FFFFFF"/>
        </w:rPr>
      </w:pPr>
    </w:p>
    <w:p w14:paraId="2412EF17" w14:textId="056B0EDD" w:rsidR="00694E30" w:rsidRDefault="00694E30" w:rsidP="00FB6814">
      <w:pPr>
        <w:jc w:val="both"/>
        <w:rPr>
          <w:rFonts w:cstheme="minorHAnsi"/>
          <w:color w:val="000000" w:themeColor="text1"/>
          <w:sz w:val="22"/>
          <w:szCs w:val="22"/>
          <w:shd w:val="clear" w:color="auto" w:fill="FFFFFF"/>
        </w:rPr>
      </w:pPr>
    </w:p>
    <w:p w14:paraId="5721DF1A" w14:textId="77777777" w:rsidR="00592E74" w:rsidRPr="00791FEB" w:rsidRDefault="00592E74">
      <w:pPr>
        <w:rPr>
          <w:rFonts w:cstheme="minorHAnsi"/>
        </w:rPr>
      </w:pPr>
    </w:p>
    <w:sectPr w:rsidR="00592E74" w:rsidRPr="00791FEB" w:rsidSect="006806FB">
      <w:headerReference w:type="default" r:id="rId10"/>
      <w:footerReference w:type="even" r:id="rId11"/>
      <w:footerReference w:type="default" r:id="rId12"/>
      <w:headerReference w:type="first" r:id="rId13"/>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4018C" w14:textId="77777777" w:rsidR="00627AB3" w:rsidRDefault="00627AB3" w:rsidP="008D3383">
      <w:r>
        <w:separator/>
      </w:r>
    </w:p>
  </w:endnote>
  <w:endnote w:type="continuationSeparator" w:id="0">
    <w:p w14:paraId="2AEC55A7" w14:textId="77777777" w:rsidR="00627AB3" w:rsidRDefault="00627AB3" w:rsidP="008D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92214188"/>
      <w:docPartObj>
        <w:docPartGallery w:val="Page Numbers (Bottom of Page)"/>
        <w:docPartUnique/>
      </w:docPartObj>
    </w:sdtPr>
    <w:sdtContent>
      <w:p w14:paraId="7B49D33B" w14:textId="5F810D95" w:rsidR="007A4351" w:rsidRDefault="007A4351" w:rsidP="009669F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8D0BF5A" w14:textId="77777777" w:rsidR="007A4351" w:rsidRDefault="007A4351" w:rsidP="009C53E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267428298"/>
      <w:docPartObj>
        <w:docPartGallery w:val="Page Numbers (Bottom of Page)"/>
        <w:docPartUnique/>
      </w:docPartObj>
    </w:sdtPr>
    <w:sdtContent>
      <w:p w14:paraId="322D2AC8" w14:textId="7E1FBBB4" w:rsidR="007A4351" w:rsidRDefault="007A4351" w:rsidP="009669F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9BCFC71" w14:textId="47464B9F" w:rsidR="007A4351" w:rsidRDefault="006806FB" w:rsidP="009C53E1">
    <w:pPr>
      <w:pStyle w:val="Piedepgina"/>
      <w:ind w:left="-567" w:right="360"/>
    </w:pPr>
    <w:r>
      <w:fldChar w:fldCharType="begin"/>
    </w:r>
    <w:r>
      <w:instrText xml:space="preserve"> INCLUDEPICTURE "https://encrypted-tbn0.gstatic.com/images?q=tbn:ANd9GcR2GBZvNBim1qCPHh0QG89AvZKV5CpGXCAFyg&amp;s" \* MERGEFORMATINET </w:instrText>
    </w:r>
    <w:r>
      <w:fldChar w:fldCharType="separate"/>
    </w:r>
    <w:r>
      <w:rPr>
        <w:noProof/>
      </w:rPr>
      <w:drawing>
        <wp:inline distT="0" distB="0" distL="0" distR="0" wp14:anchorId="2E7CF00C" wp14:editId="338C9E8A">
          <wp:extent cx="484113" cy="448599"/>
          <wp:effectExtent l="0" t="0" r="0" b="0"/>
          <wp:docPr id="600191286" name="Imagen 1" descr="Asociación Interprofesional del Cerdo Ib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ción Interprofesional del Cerdo Ibér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873" cy="454863"/>
                  </a:xfrm>
                  <a:prstGeom prst="rect">
                    <a:avLst/>
                  </a:prstGeom>
                  <a:noFill/>
                  <a:ln>
                    <a:noFill/>
                  </a:ln>
                </pic:spPr>
              </pic:pic>
            </a:graphicData>
          </a:graphic>
        </wp:inline>
      </w:drawing>
    </w:r>
    <w:r>
      <w:fldChar w:fldCharType="end"/>
    </w:r>
    <w:r>
      <w:t xml:space="preserve">      </w:t>
    </w:r>
    <w:r>
      <w:fldChar w:fldCharType="begin"/>
    </w:r>
    <w:r>
      <w:instrText xml:space="preserve"> INCLUDEPICTURE "https://avianza.org/wp-content/uploads/2020/06/logo_b.png" \* MERGEFORMATINET </w:instrText>
    </w:r>
    <w:r>
      <w:fldChar w:fldCharType="separate"/>
    </w:r>
    <w:r>
      <w:rPr>
        <w:noProof/>
      </w:rPr>
      <w:drawing>
        <wp:inline distT="0" distB="0" distL="0" distR="0" wp14:anchorId="57D57B74" wp14:editId="03F6F590">
          <wp:extent cx="742384" cy="495499"/>
          <wp:effectExtent l="0" t="0" r="0" b="0"/>
          <wp:docPr id="1824326160" name="Imagen 2" descr="Avianza - Asociación Interprofesional Española de Carne Aví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ianza - Asociación Interprofesional Española de Carne Avícol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653" cy="501685"/>
                  </a:xfrm>
                  <a:prstGeom prst="rect">
                    <a:avLst/>
                  </a:prstGeom>
                  <a:noFill/>
                  <a:ln>
                    <a:noFill/>
                  </a:ln>
                </pic:spPr>
              </pic:pic>
            </a:graphicData>
          </a:graphic>
        </wp:inline>
      </w:drawing>
    </w:r>
    <w:r>
      <w:fldChar w:fldCharType="end"/>
    </w:r>
    <w:r>
      <w:t xml:space="preserve">     </w:t>
    </w:r>
    <w:r>
      <w:fldChar w:fldCharType="begin"/>
    </w:r>
    <w:r>
      <w:instrText xml:space="preserve"> INCLUDEPICTURE "https://interporc.com/wp-content/uploads/2021/10/logo-interporc@2x.png" \* MERGEFORMATINET </w:instrText>
    </w:r>
    <w:r>
      <w:fldChar w:fldCharType="separate"/>
    </w:r>
    <w:r>
      <w:rPr>
        <w:noProof/>
      </w:rPr>
      <w:drawing>
        <wp:inline distT="0" distB="0" distL="0" distR="0" wp14:anchorId="6BB8519A" wp14:editId="57B85A0B">
          <wp:extent cx="485490" cy="459394"/>
          <wp:effectExtent l="0" t="0" r="0" b="0"/>
          <wp:docPr id="1512635239" name="Imagen 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82717" name="Imagen 3" descr="Icon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8780" cy="462508"/>
                  </a:xfrm>
                  <a:prstGeom prst="rect">
                    <a:avLst/>
                  </a:prstGeom>
                  <a:noFill/>
                  <a:ln>
                    <a:noFill/>
                  </a:ln>
                </pic:spPr>
              </pic:pic>
            </a:graphicData>
          </a:graphic>
        </wp:inline>
      </w:drawing>
    </w:r>
    <w:r>
      <w:fldChar w:fldCharType="end"/>
    </w:r>
    <w:r>
      <w:t xml:space="preserve">      </w:t>
    </w:r>
    <w:r>
      <w:fldChar w:fldCharType="begin"/>
    </w:r>
    <w:r>
      <w:instrText xml:space="preserve"> INCLUDEPICTURE "https://encrypted-tbn0.gstatic.com/images?q=tbn:ANd9GcQa8VL3_4SQikaPFHjf8hfHc4XZ59Ukc17D6w&amp;s" \* MERGEFORMATINET </w:instrText>
    </w:r>
    <w:r>
      <w:fldChar w:fldCharType="separate"/>
    </w:r>
    <w:r>
      <w:rPr>
        <w:noProof/>
      </w:rPr>
      <w:drawing>
        <wp:inline distT="0" distB="0" distL="0" distR="0" wp14:anchorId="75D02FE6" wp14:editId="009893C1">
          <wp:extent cx="1050202" cy="216763"/>
          <wp:effectExtent l="0" t="0" r="4445" b="0"/>
          <wp:docPr id="2064172482" name="Imagen 4" descr="Campañas | INTEROV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mpañas | INTEROVI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7728" cy="228636"/>
                  </a:xfrm>
                  <a:prstGeom prst="rect">
                    <a:avLst/>
                  </a:prstGeom>
                  <a:noFill/>
                  <a:ln>
                    <a:noFill/>
                  </a:ln>
                </pic:spPr>
              </pic:pic>
            </a:graphicData>
          </a:graphic>
        </wp:inline>
      </w:drawing>
    </w:r>
    <w:r>
      <w:fldChar w:fldCharType="end"/>
    </w:r>
    <w:r>
      <w:t xml:space="preserve">    </w:t>
    </w:r>
    <w:r>
      <w:fldChar w:fldCharType="begin"/>
    </w:r>
    <w:r>
      <w:instrText xml:space="preserve"> INCLUDEPICTURE "https://www.origenonline.es/wp-content/uploads/2019/05/Logo_PROVACUNO_nuevo.png" \* MERGEFORMATINET </w:instrText>
    </w:r>
    <w:r>
      <w:fldChar w:fldCharType="separate"/>
    </w:r>
    <w:r>
      <w:rPr>
        <w:noProof/>
      </w:rPr>
      <w:drawing>
        <wp:inline distT="0" distB="0" distL="0" distR="0" wp14:anchorId="4693EB65" wp14:editId="76176F16">
          <wp:extent cx="986828" cy="524883"/>
          <wp:effectExtent l="0" t="0" r="3810" b="0"/>
          <wp:docPr id="1765451124" name="Imagen 5" descr="Provacuno renueva su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vacuno renueva su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3545" cy="528456"/>
                  </a:xfrm>
                  <a:prstGeom prst="rect">
                    <a:avLst/>
                  </a:prstGeom>
                  <a:noFill/>
                  <a:ln>
                    <a:noFill/>
                  </a:ln>
                </pic:spPr>
              </pic:pic>
            </a:graphicData>
          </a:graphic>
        </wp:inline>
      </w:drawing>
    </w:r>
    <w:r>
      <w:fldChar w:fldCharType="end"/>
    </w:r>
    <w:r>
      <w:t xml:space="preserve"> </w:t>
    </w:r>
    <w:r>
      <w:fldChar w:fldCharType="begin"/>
    </w:r>
    <w:r>
      <w:instrText xml:space="preserve"> INCLUDEPICTURE "https://chefsforchildren.es/wp-content/uploads/2023/02/LogoAlimentosDeEspana.jpg" \* MERGEFORMATINET </w:instrText>
    </w:r>
    <w:r>
      <w:fldChar w:fldCharType="separate"/>
    </w:r>
    <w:r>
      <w:rPr>
        <w:noProof/>
      </w:rPr>
      <w:drawing>
        <wp:inline distT="0" distB="0" distL="0" distR="0" wp14:anchorId="6ECFDC7D" wp14:editId="374A9D6C">
          <wp:extent cx="959411" cy="525101"/>
          <wp:effectExtent l="0" t="0" r="0" b="0"/>
          <wp:docPr id="898520565" name="Imagen 6" descr="Alimentos de España | ChefsForChildren :: Comer sano es di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imentos de España | ChefsForChildren :: Comer sano es divertido"/>
                  <pic:cNvPicPr>
                    <a:picLocks noChangeAspect="1" noChangeArrowheads="1"/>
                  </pic:cNvPicPr>
                </pic:nvPicPr>
                <pic:blipFill rotWithShape="1">
                  <a:blip r:embed="rId6">
                    <a:extLst>
                      <a:ext uri="{28A0092B-C50C-407E-A947-70E740481C1C}">
                        <a14:useLocalDpi xmlns:a14="http://schemas.microsoft.com/office/drawing/2010/main" val="0"/>
                      </a:ext>
                    </a:extLst>
                  </a:blip>
                  <a:srcRect t="22837" b="22431"/>
                  <a:stretch/>
                </pic:blipFill>
                <pic:spPr bwMode="auto">
                  <a:xfrm>
                    <a:off x="0" y="0"/>
                    <a:ext cx="969117" cy="53041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0B12A" w14:textId="77777777" w:rsidR="00627AB3" w:rsidRDefault="00627AB3" w:rsidP="008D3383">
      <w:r>
        <w:separator/>
      </w:r>
    </w:p>
  </w:footnote>
  <w:footnote w:type="continuationSeparator" w:id="0">
    <w:p w14:paraId="5CDFBD7C" w14:textId="77777777" w:rsidR="00627AB3" w:rsidRDefault="00627AB3" w:rsidP="008D3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06E2" w14:textId="468E4D7F" w:rsidR="008D3383" w:rsidRDefault="008D3383" w:rsidP="008D3383">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317B" w14:textId="6E5D8F6A" w:rsidR="008D3383" w:rsidRDefault="008D3383" w:rsidP="009C53E1">
    <w:pPr>
      <w:pStyle w:val="Encabezado"/>
      <w:jc w:val="center"/>
    </w:pPr>
    <w:r>
      <w:rPr>
        <w:noProof/>
      </w:rPr>
      <w:drawing>
        <wp:inline distT="0" distB="0" distL="0" distR="0" wp14:anchorId="1653D424" wp14:editId="28FE1BA8">
          <wp:extent cx="3005955" cy="723014"/>
          <wp:effectExtent l="0" t="0" r="4445" b="1270"/>
          <wp:docPr id="1980584826" name="Imagen 1980584826"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3022082" cy="726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6BA0"/>
    <w:multiLevelType w:val="hybridMultilevel"/>
    <w:tmpl w:val="243440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2811359"/>
    <w:multiLevelType w:val="hybridMultilevel"/>
    <w:tmpl w:val="DEECA2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9BB4EFC"/>
    <w:multiLevelType w:val="hybridMultilevel"/>
    <w:tmpl w:val="CCCA145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15:restartNumberingAfterBreak="0">
    <w:nsid w:val="1B9719E3"/>
    <w:multiLevelType w:val="hybridMultilevel"/>
    <w:tmpl w:val="A96AD1CC"/>
    <w:lvl w:ilvl="0" w:tplc="7662F6C4">
      <w:start w:val="19"/>
      <w:numFmt w:val="bullet"/>
      <w:lvlText w:val="&gt;"/>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1F73632"/>
    <w:multiLevelType w:val="multilevel"/>
    <w:tmpl w:val="B1C6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45ECF"/>
    <w:multiLevelType w:val="hybridMultilevel"/>
    <w:tmpl w:val="DB4200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61E0C6D"/>
    <w:multiLevelType w:val="multilevel"/>
    <w:tmpl w:val="D4EC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D43C2"/>
    <w:multiLevelType w:val="hybridMultilevel"/>
    <w:tmpl w:val="BD2606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636722B3"/>
    <w:multiLevelType w:val="hybridMultilevel"/>
    <w:tmpl w:val="EAD0EC50"/>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9" w15:restartNumberingAfterBreak="0">
    <w:nsid w:val="651D495B"/>
    <w:multiLevelType w:val="hybridMultilevel"/>
    <w:tmpl w:val="0406DB28"/>
    <w:lvl w:ilvl="0" w:tplc="040A0001">
      <w:start w:val="1"/>
      <w:numFmt w:val="bullet"/>
      <w:lvlText w:val=""/>
      <w:lvlJc w:val="left"/>
      <w:pPr>
        <w:ind w:left="720" w:hanging="360"/>
      </w:pPr>
      <w:rPr>
        <w:rFonts w:ascii="Symbol" w:hAnsi="Symbol" w:hint="default"/>
        <w:b/>
      </w:rPr>
    </w:lvl>
    <w:lvl w:ilvl="1" w:tplc="37A046D2">
      <w:numFmt w:val="bullet"/>
      <w:lvlText w:val="·"/>
      <w:lvlJc w:val="left"/>
      <w:pPr>
        <w:ind w:left="1440" w:hanging="360"/>
      </w:pPr>
      <w:rPr>
        <w:rFonts w:ascii="Calibri" w:eastAsia="Times New Roman" w:hAnsi="Calibri" w:cs="Calibri"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AF92807"/>
    <w:multiLevelType w:val="hybridMultilevel"/>
    <w:tmpl w:val="B0A2E64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C4A1034"/>
    <w:multiLevelType w:val="hybridMultilevel"/>
    <w:tmpl w:val="DB50359E"/>
    <w:lvl w:ilvl="0" w:tplc="3632760C">
      <w:start w:val="2"/>
      <w:numFmt w:val="bullet"/>
      <w:lvlText w:val=""/>
      <w:lvlJc w:val="left"/>
      <w:pPr>
        <w:ind w:left="360" w:hanging="360"/>
      </w:pPr>
      <w:rPr>
        <w:rFonts w:ascii="Symbol" w:eastAsiaTheme="minorHAnsi"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76349719">
    <w:abstractNumId w:val="4"/>
  </w:num>
  <w:num w:numId="2" w16cid:durableId="8072086">
    <w:abstractNumId w:val="6"/>
  </w:num>
  <w:num w:numId="3" w16cid:durableId="2093817050">
    <w:abstractNumId w:val="1"/>
  </w:num>
  <w:num w:numId="4" w16cid:durableId="1345329028">
    <w:abstractNumId w:val="8"/>
  </w:num>
  <w:num w:numId="5" w16cid:durableId="1204904372">
    <w:abstractNumId w:val="2"/>
  </w:num>
  <w:num w:numId="6" w16cid:durableId="136728269">
    <w:abstractNumId w:val="0"/>
  </w:num>
  <w:num w:numId="7" w16cid:durableId="1508406008">
    <w:abstractNumId w:val="10"/>
  </w:num>
  <w:num w:numId="8" w16cid:durableId="549540222">
    <w:abstractNumId w:val="11"/>
  </w:num>
  <w:num w:numId="9" w16cid:durableId="498618788">
    <w:abstractNumId w:val="7"/>
  </w:num>
  <w:num w:numId="10" w16cid:durableId="2081168819">
    <w:abstractNumId w:val="5"/>
  </w:num>
  <w:num w:numId="11" w16cid:durableId="416947468">
    <w:abstractNumId w:val="9"/>
  </w:num>
  <w:num w:numId="12" w16cid:durableId="2037536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50C"/>
    <w:rsid w:val="000400C7"/>
    <w:rsid w:val="0006522F"/>
    <w:rsid w:val="0007560F"/>
    <w:rsid w:val="000D348A"/>
    <w:rsid w:val="000F37A0"/>
    <w:rsid w:val="00111CD6"/>
    <w:rsid w:val="001327E2"/>
    <w:rsid w:val="001401F2"/>
    <w:rsid w:val="001B7353"/>
    <w:rsid w:val="001E321D"/>
    <w:rsid w:val="001F27C3"/>
    <w:rsid w:val="00245687"/>
    <w:rsid w:val="002F5C44"/>
    <w:rsid w:val="003A1BA8"/>
    <w:rsid w:val="003E7C9B"/>
    <w:rsid w:val="0040451B"/>
    <w:rsid w:val="0043031C"/>
    <w:rsid w:val="00475C83"/>
    <w:rsid w:val="00494A48"/>
    <w:rsid w:val="00533D01"/>
    <w:rsid w:val="00534074"/>
    <w:rsid w:val="00547A43"/>
    <w:rsid w:val="005555CE"/>
    <w:rsid w:val="00582C42"/>
    <w:rsid w:val="00585ACB"/>
    <w:rsid w:val="00592E74"/>
    <w:rsid w:val="005C5A0B"/>
    <w:rsid w:val="005D4856"/>
    <w:rsid w:val="005D5288"/>
    <w:rsid w:val="005F087F"/>
    <w:rsid w:val="005F79C8"/>
    <w:rsid w:val="00627AB3"/>
    <w:rsid w:val="00663154"/>
    <w:rsid w:val="006806FB"/>
    <w:rsid w:val="00694E30"/>
    <w:rsid w:val="006D6A7D"/>
    <w:rsid w:val="006E196D"/>
    <w:rsid w:val="006F2772"/>
    <w:rsid w:val="00711C0D"/>
    <w:rsid w:val="0073254F"/>
    <w:rsid w:val="007362B4"/>
    <w:rsid w:val="00791FEB"/>
    <w:rsid w:val="007A19A2"/>
    <w:rsid w:val="007A4351"/>
    <w:rsid w:val="00815D97"/>
    <w:rsid w:val="00820A73"/>
    <w:rsid w:val="00886366"/>
    <w:rsid w:val="008C25DB"/>
    <w:rsid w:val="008D3383"/>
    <w:rsid w:val="008F5D59"/>
    <w:rsid w:val="00931925"/>
    <w:rsid w:val="00945312"/>
    <w:rsid w:val="00960E06"/>
    <w:rsid w:val="009C53E1"/>
    <w:rsid w:val="009C79BA"/>
    <w:rsid w:val="009D743A"/>
    <w:rsid w:val="00A17081"/>
    <w:rsid w:val="00A60523"/>
    <w:rsid w:val="00A67BC9"/>
    <w:rsid w:val="00A67C88"/>
    <w:rsid w:val="00AA4CE3"/>
    <w:rsid w:val="00AC3C44"/>
    <w:rsid w:val="00B030A9"/>
    <w:rsid w:val="00B7403A"/>
    <w:rsid w:val="00B84A8F"/>
    <w:rsid w:val="00BA4D42"/>
    <w:rsid w:val="00BB0DDD"/>
    <w:rsid w:val="00BF2ACB"/>
    <w:rsid w:val="00C2270B"/>
    <w:rsid w:val="00C32C3E"/>
    <w:rsid w:val="00C57D40"/>
    <w:rsid w:val="00C72D50"/>
    <w:rsid w:val="00CA650C"/>
    <w:rsid w:val="00CB1F2A"/>
    <w:rsid w:val="00CC3EC0"/>
    <w:rsid w:val="00CC6A5C"/>
    <w:rsid w:val="00DD1FF3"/>
    <w:rsid w:val="00DD358F"/>
    <w:rsid w:val="00DD369B"/>
    <w:rsid w:val="00E12558"/>
    <w:rsid w:val="00E34C98"/>
    <w:rsid w:val="00E76B34"/>
    <w:rsid w:val="00E77A50"/>
    <w:rsid w:val="00E82BD6"/>
    <w:rsid w:val="00EE268F"/>
    <w:rsid w:val="00EF16B2"/>
    <w:rsid w:val="00F205F8"/>
    <w:rsid w:val="00F376AC"/>
    <w:rsid w:val="00FB0D70"/>
    <w:rsid w:val="00FB6814"/>
    <w:rsid w:val="00FC54CA"/>
    <w:rsid w:val="00FD17A6"/>
    <w:rsid w:val="00FF1BD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13C9"/>
  <w15:chartTrackingRefBased/>
  <w15:docId w15:val="{82023D69-3A97-A641-B903-DE73D74B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5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A650C"/>
    <w:rPr>
      <w:b/>
      <w:bCs/>
    </w:rPr>
  </w:style>
  <w:style w:type="paragraph" w:customStyle="1" w:styleId="listitemtextmetaitem">
    <w:name w:val="list__item__text__meta__item"/>
    <w:basedOn w:val="Normal"/>
    <w:rsid w:val="00533D01"/>
    <w:pPr>
      <w:spacing w:before="100" w:beforeAutospacing="1" w:after="100" w:afterAutospacing="1"/>
    </w:pPr>
    <w:rPr>
      <w:rFonts w:ascii="Times New Roman" w:eastAsia="Times New Roman" w:hAnsi="Times New Roman" w:cs="Times New Roman"/>
      <w:lang w:eastAsia="es-ES_tradnl"/>
    </w:rPr>
  </w:style>
  <w:style w:type="character" w:customStyle="1" w:styleId="apple-converted-space">
    <w:name w:val="apple-converted-space"/>
    <w:basedOn w:val="Fuentedeprrafopredeter"/>
    <w:rsid w:val="00533D01"/>
  </w:style>
  <w:style w:type="paragraph" w:styleId="Prrafodelista">
    <w:name w:val="List Paragraph"/>
    <w:basedOn w:val="Normal"/>
    <w:uiPriority w:val="34"/>
    <w:qFormat/>
    <w:rsid w:val="00475C83"/>
    <w:pPr>
      <w:ind w:left="720"/>
      <w:contextualSpacing/>
    </w:pPr>
  </w:style>
  <w:style w:type="paragraph" w:styleId="NormalWeb">
    <w:name w:val="Normal (Web)"/>
    <w:basedOn w:val="Normal"/>
    <w:uiPriority w:val="99"/>
    <w:unhideWhenUsed/>
    <w:rsid w:val="00FB6814"/>
    <w:pPr>
      <w:spacing w:before="100" w:beforeAutospacing="1" w:after="100" w:afterAutospacing="1"/>
    </w:pPr>
    <w:rPr>
      <w:rFonts w:ascii="Times New Roman" w:eastAsia="Times New Roman" w:hAnsi="Times New Roman" w:cs="Times New Roman"/>
      <w:lang w:eastAsia="es-ES_tradnl"/>
    </w:rPr>
  </w:style>
  <w:style w:type="paragraph" w:customStyle="1" w:styleId="western">
    <w:name w:val="western"/>
    <w:basedOn w:val="Normal"/>
    <w:rsid w:val="00FB6814"/>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rsid w:val="00886366"/>
    <w:rPr>
      <w:color w:val="0000FF"/>
      <w:u w:val="single"/>
    </w:rPr>
  </w:style>
  <w:style w:type="table" w:styleId="Tablaconcuadrcula">
    <w:name w:val="Table Grid"/>
    <w:basedOn w:val="Tablanormal"/>
    <w:uiPriority w:val="39"/>
    <w:rsid w:val="00FC5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F5C44"/>
    <w:rPr>
      <w:sz w:val="16"/>
      <w:szCs w:val="16"/>
    </w:rPr>
  </w:style>
  <w:style w:type="paragraph" w:styleId="Textocomentario">
    <w:name w:val="annotation text"/>
    <w:basedOn w:val="Normal"/>
    <w:link w:val="TextocomentarioCar"/>
    <w:uiPriority w:val="99"/>
    <w:unhideWhenUsed/>
    <w:rsid w:val="002F5C44"/>
    <w:rPr>
      <w:sz w:val="20"/>
      <w:szCs w:val="20"/>
    </w:rPr>
  </w:style>
  <w:style w:type="character" w:customStyle="1" w:styleId="TextocomentarioCar">
    <w:name w:val="Texto comentario Car"/>
    <w:basedOn w:val="Fuentedeprrafopredeter"/>
    <w:link w:val="Textocomentario"/>
    <w:uiPriority w:val="99"/>
    <w:rsid w:val="002F5C44"/>
    <w:rPr>
      <w:sz w:val="20"/>
      <w:szCs w:val="20"/>
    </w:rPr>
  </w:style>
  <w:style w:type="paragraph" w:styleId="Asuntodelcomentario">
    <w:name w:val="annotation subject"/>
    <w:basedOn w:val="Textocomentario"/>
    <w:next w:val="Textocomentario"/>
    <w:link w:val="AsuntodelcomentarioCar"/>
    <w:uiPriority w:val="99"/>
    <w:semiHidden/>
    <w:unhideWhenUsed/>
    <w:rsid w:val="002F5C44"/>
    <w:rPr>
      <w:b/>
      <w:bCs/>
    </w:rPr>
  </w:style>
  <w:style w:type="character" w:customStyle="1" w:styleId="AsuntodelcomentarioCar">
    <w:name w:val="Asunto del comentario Car"/>
    <w:basedOn w:val="TextocomentarioCar"/>
    <w:link w:val="Asuntodelcomentario"/>
    <w:uiPriority w:val="99"/>
    <w:semiHidden/>
    <w:rsid w:val="002F5C44"/>
    <w:rPr>
      <w:b/>
      <w:bCs/>
      <w:sz w:val="20"/>
      <w:szCs w:val="20"/>
    </w:rPr>
  </w:style>
  <w:style w:type="paragraph" w:styleId="Revisin">
    <w:name w:val="Revision"/>
    <w:hidden/>
    <w:uiPriority w:val="99"/>
    <w:semiHidden/>
    <w:rsid w:val="002F5C44"/>
  </w:style>
  <w:style w:type="paragraph" w:styleId="Encabezado">
    <w:name w:val="header"/>
    <w:basedOn w:val="Normal"/>
    <w:link w:val="EncabezadoCar"/>
    <w:uiPriority w:val="99"/>
    <w:unhideWhenUsed/>
    <w:rsid w:val="008D3383"/>
    <w:pPr>
      <w:tabs>
        <w:tab w:val="center" w:pos="4419"/>
        <w:tab w:val="right" w:pos="8838"/>
      </w:tabs>
    </w:pPr>
  </w:style>
  <w:style w:type="character" w:customStyle="1" w:styleId="EncabezadoCar">
    <w:name w:val="Encabezado Car"/>
    <w:basedOn w:val="Fuentedeprrafopredeter"/>
    <w:link w:val="Encabezado"/>
    <w:uiPriority w:val="99"/>
    <w:rsid w:val="008D3383"/>
  </w:style>
  <w:style w:type="paragraph" w:styleId="Piedepgina">
    <w:name w:val="footer"/>
    <w:basedOn w:val="Normal"/>
    <w:link w:val="PiedepginaCar"/>
    <w:uiPriority w:val="99"/>
    <w:unhideWhenUsed/>
    <w:rsid w:val="008D3383"/>
    <w:pPr>
      <w:tabs>
        <w:tab w:val="center" w:pos="4419"/>
        <w:tab w:val="right" w:pos="8838"/>
      </w:tabs>
    </w:pPr>
  </w:style>
  <w:style w:type="character" w:customStyle="1" w:styleId="PiedepginaCar">
    <w:name w:val="Pie de página Car"/>
    <w:basedOn w:val="Fuentedeprrafopredeter"/>
    <w:link w:val="Piedepgina"/>
    <w:uiPriority w:val="99"/>
    <w:rsid w:val="008D3383"/>
  </w:style>
  <w:style w:type="character" w:styleId="Nmerodepgina">
    <w:name w:val="page number"/>
    <w:basedOn w:val="Fuentedeprrafopredeter"/>
    <w:uiPriority w:val="99"/>
    <w:semiHidden/>
    <w:unhideWhenUsed/>
    <w:rsid w:val="007A4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214206">
      <w:bodyDiv w:val="1"/>
      <w:marLeft w:val="0"/>
      <w:marRight w:val="0"/>
      <w:marTop w:val="0"/>
      <w:marBottom w:val="0"/>
      <w:divBdr>
        <w:top w:val="none" w:sz="0" w:space="0" w:color="auto"/>
        <w:left w:val="none" w:sz="0" w:space="0" w:color="auto"/>
        <w:bottom w:val="none" w:sz="0" w:space="0" w:color="auto"/>
        <w:right w:val="none" w:sz="0" w:space="0" w:color="auto"/>
      </w:divBdr>
    </w:div>
    <w:div w:id="857809908">
      <w:bodyDiv w:val="1"/>
      <w:marLeft w:val="0"/>
      <w:marRight w:val="0"/>
      <w:marTop w:val="0"/>
      <w:marBottom w:val="0"/>
      <w:divBdr>
        <w:top w:val="none" w:sz="0" w:space="0" w:color="auto"/>
        <w:left w:val="none" w:sz="0" w:space="0" w:color="auto"/>
        <w:bottom w:val="none" w:sz="0" w:space="0" w:color="auto"/>
        <w:right w:val="none" w:sz="0" w:space="0" w:color="auto"/>
      </w:divBdr>
    </w:div>
    <w:div w:id="1197157381">
      <w:bodyDiv w:val="1"/>
      <w:marLeft w:val="0"/>
      <w:marRight w:val="0"/>
      <w:marTop w:val="0"/>
      <w:marBottom w:val="0"/>
      <w:divBdr>
        <w:top w:val="none" w:sz="0" w:space="0" w:color="auto"/>
        <w:left w:val="none" w:sz="0" w:space="0" w:color="auto"/>
        <w:bottom w:val="none" w:sz="0" w:space="0" w:color="auto"/>
        <w:right w:val="none" w:sz="0" w:space="0" w:color="auto"/>
      </w:divBdr>
    </w:div>
    <w:div w:id="1382943971">
      <w:bodyDiv w:val="1"/>
      <w:marLeft w:val="0"/>
      <w:marRight w:val="0"/>
      <w:marTop w:val="0"/>
      <w:marBottom w:val="0"/>
      <w:divBdr>
        <w:top w:val="none" w:sz="0" w:space="0" w:color="auto"/>
        <w:left w:val="none" w:sz="0" w:space="0" w:color="auto"/>
        <w:bottom w:val="none" w:sz="0" w:space="0" w:color="auto"/>
        <w:right w:val="none" w:sz="0" w:space="0" w:color="auto"/>
      </w:divBdr>
    </w:div>
    <w:div w:id="1406033650">
      <w:bodyDiv w:val="1"/>
      <w:marLeft w:val="0"/>
      <w:marRight w:val="0"/>
      <w:marTop w:val="0"/>
      <w:marBottom w:val="0"/>
      <w:divBdr>
        <w:top w:val="none" w:sz="0" w:space="0" w:color="auto"/>
        <w:left w:val="none" w:sz="0" w:space="0" w:color="auto"/>
        <w:bottom w:val="none" w:sz="0" w:space="0" w:color="auto"/>
        <w:right w:val="none" w:sz="0" w:space="0" w:color="auto"/>
      </w:divBdr>
    </w:div>
    <w:div w:id="1900361237">
      <w:bodyDiv w:val="1"/>
      <w:marLeft w:val="0"/>
      <w:marRight w:val="0"/>
      <w:marTop w:val="0"/>
      <w:marBottom w:val="0"/>
      <w:divBdr>
        <w:top w:val="none" w:sz="0" w:space="0" w:color="auto"/>
        <w:left w:val="none" w:sz="0" w:space="0" w:color="auto"/>
        <w:bottom w:val="none" w:sz="0" w:space="0" w:color="auto"/>
        <w:right w:val="none" w:sz="0" w:space="0" w:color="auto"/>
      </w:divBdr>
    </w:div>
    <w:div w:id="196380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8.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1394</Words>
  <Characters>7668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Diez</dc:creator>
  <cp:keywords/>
  <dc:description/>
  <cp:lastModifiedBy>Antonia Diez</cp:lastModifiedBy>
  <cp:revision>2</cp:revision>
  <dcterms:created xsi:type="dcterms:W3CDTF">2024-10-29T10:15:00Z</dcterms:created>
  <dcterms:modified xsi:type="dcterms:W3CDTF">2024-10-29T10:15:00Z</dcterms:modified>
</cp:coreProperties>
</file>